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知识产权金融项目审查结果和资金分配方案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889"/>
        <w:gridCol w:w="187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（一）专利权质押贷款项目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审查结果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拟扶持金额（万元）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海聚高分子材料科技（广州）有限公司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广州市英途信息软件股份有限公司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广州龙之杰科技有限公司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广州市景晖园林景观工程有限公司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联奕科技有限公司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水晶球教育信息技术有限公司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广州星唯信息科技有限公司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广州鸿琪光学仪器科技有限公司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众源科技(广东)股份有限公司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广州信聚丰信息科技有限公司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广州先盈生物科技有限公司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广州保瑞医疗技术有限公司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广东捷玛节能科技股份有限公司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广州吉赛生物科技股份有限公司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广州博依特智能信息科技有限公司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广州鲁邦通物联网科技有限公司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广州市海珥玛植物油脂有限公司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广州市怡文环境科技股份有限公司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广州博厚医疗技术有限公司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广州市富尔菱自动化系统有限公司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广州晶优电子科技有限公司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广州邦正电力科技有限公司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广州诺晨电子股份有限公司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广州市勤思网络科技有限公司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广州健新科技股份有限公司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广州典实科仪设备有限公司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广州溯真生物科技有限公司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广州纬纶信息科技有限公司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广州力富科技有限公司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广州汇豪计算机科技开发有限公司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广州双桥股份有限公司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广州巨邦环保工程设备有限公司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广州金关节能科技发展有限公司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广州市顺昌源酒业有限公司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广州标旗光电科技发展股份有限公司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广州杰赛科技股份有限公司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广州中浩控制技术有限公司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广东泽浩棒棒猪科技股份有限公司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广州欧科信息技术股份有限公司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广州市海林电子科技发展有限公司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广州小蜜蜂生物科技股份有限公司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广州富健进出口贸易有限公司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广州雪利昂生物科技有限公司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广州京善电子有限公司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广州三雅摩托车有限公司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广州智特奇生物科技股份有限公司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广东优冠生物科技有限公司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西子西奥电梯有限公司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广东高航知识产权运营有限公司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广州市优百特饲料科技有限公司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广州鸿讯电子有限公司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广州齐志生物工程设备有限公司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广州市鑫广飞信息科技有限公司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广东绿城体育产业股份有限公司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广州畅阳电子科技有限公司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广州保得威尔电子科技股份有限公司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广东信德电力建设有限公司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广州中科智云科技有限公司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广州市迈翔通讯科技有限公司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广州朗思威环境科技股份有限公司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广州科易光电技术有限公司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广州长川科技有限公司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广州金酮特殊医用食品有限公司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广东亮美集照明科技有限公司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广东劳卡家具有限公司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广州德恒汽车装备科技有限公司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广州市万世德智能装备科技有限公司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广州枫叶管业有限公司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广东隽诺环保科技股份有限公司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广州大峰精密工业有限公司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广州海科电子科技有限公司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广州井和精密机械加工有限公司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广州力晖环保科技有限公司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广东林顿重工股份有限公司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广州强乐电子有限公司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广州市壹套节能设备有限责任公司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广州市正宏泰科贸有限公司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广州增立钢管结构股份有限公司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康超集团广州摩托车制造有限公司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广州立中锦山合金有限公司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广东智造能源科技研究有限公司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华南泵业有限公司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广州数娱信息科技有限公司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广州新普利节能环保科技有限公司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广州世品环保科技股份有限公司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广州珞珈环境技术有限公司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广州正虹环境科技有限公司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广东福维德焊接股份有限公司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广州智针能源科技有限公司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90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广州众富机电有限公司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91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广州卫亚汽车零部件有限公司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92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广州中益机械有限公司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通过。非完全专利权质押贷款，按专利权质押担保额所占比例计算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93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广东博兴新材料科技有限公司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部分通过。非完全专利权质押贷款，按专利权质押担保额所占比例计算；申报材料其中一笔500万贷款非2019年1月1日-12月31日完成期间完成还本付息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94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广州达蒙安防科技有限公司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部分通过。申报材料其中一笔1000万贷款非2019年1月1日-12月31日完成期间完成还本付息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95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广州市伟正金属构件有限公司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不通过。非2019年1月1日-12月31日完成期间完成还本付息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96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广州飞瑞敖电子科技股份有限公司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不通过。非2019年1月1日-12月31日完成期间完成还本付息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97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广州精陶机电设备有限公司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不通过。非2019年1月1日-12月31日完成期间完成还本付息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广东益诺欧环保股份有限公司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不通过。非2019年1月1日-12月31日完成期间完成还本付息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99</w:t>
            </w:r>
          </w:p>
        </w:tc>
        <w:tc>
          <w:tcPr>
            <w:tcW w:w="3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广东雷腾智能光电有限公司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不通过。非2019年1月1日-12月31日完成期间完成还本付息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（二）专利保险项目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审查结果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拟立项金额（万元）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广州一锐专利代理有限公司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广州神机营知识产权服务有限公司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北京权智天下知识产权代理事务所（普通合伙）广州分所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广州恒华智信知识产权代理事务所（普通合伙）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广州专理知识产权代理事务所（普通合伙）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广州市时代知识产权代理事务所（普通合伙）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广州三环文越知识产权运营有限公司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广州市科技金融综合服务中心有限责任公司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广州科技金融集团有限公司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广州华进联合专利商标代理有限公司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广州智动力知识产权运营有限公司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广州汇航专利代理事务所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广州市高士实业有限公司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广州三环专利商标代理有限公司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北京品源专利代理有限公司广州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开发区分公司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广州品源知识产权管理咨询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广州帮专知识产权服务有限公司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广州粤高专利商标代理有限公司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广州市圆方计算机软件工程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广州微斗专利代理有限公司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通过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广州市越秀区哲力专利商标事务所（普通合伙）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部分通过。部分专利保险未提供完整资料。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广州粤弘专利代理事务所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（普通合伙）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部分通过。部分专利保险涉及单位非广州市辖区的企事业单位或个人。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0A39"/>
    <w:rsid w:val="6F0C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2020-06-04T06:08:00Z</dcterms:created>
  <dc:creator>董大宾</dc:creator>
  <cp:lastModifiedBy>董大宾</cp:lastModifiedBy>
  <dcterms:modified xsi:type="dcterms:W3CDTF">2020-06-04T06:09:28Z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