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after="360" w:afterLines="150"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收 款 确 认 函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今收到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广州市黄埔区科学技术局 </w:t>
      </w:r>
      <w:r>
        <w:rPr>
          <w:rFonts w:hint="eastAsia" w:ascii="仿宋_GB2312" w:hAnsi="仿宋_GB2312" w:eastAsia="仿宋_GB2312" w:cs="仿宋_GB2312"/>
          <w:sz w:val="32"/>
          <w:szCs w:val="32"/>
        </w:rPr>
        <w:t>拨付我单位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b/>
          <w:sz w:val="32"/>
          <w:szCs w:val="32"/>
          <w:u w:val="single"/>
        </w:rPr>
        <w:t>区2019年度科技型中小企业贷款成本补贴资金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财政补助资金</w:t>
      </w:r>
      <w:r>
        <w:rPr>
          <w:rFonts w:hint="eastAsia" w:ascii="宋体" w:hAnsi="宋体" w:cs="宋体"/>
          <w:sz w:val="32"/>
          <w:szCs w:val="32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****.**</w:t>
      </w:r>
      <w:r>
        <w:rPr>
          <w:rFonts w:hint="eastAsia" w:ascii="仿宋_GB2312" w:hAnsi="仿宋_GB2312" w:eastAsia="仿宋_GB2312" w:cs="仿宋_GB2312"/>
          <w:sz w:val="32"/>
          <w:szCs w:val="32"/>
        </w:rPr>
        <w:t>（大写：人民币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整 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）。我单位确保上述资金专款专用。</w:t>
      </w:r>
    </w:p>
    <w:p>
      <w:pPr>
        <w:spacing w:before="120" w:beforeLines="50" w:after="120" w:afterLines="50"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收款单位全称：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</w:t>
      </w:r>
    </w:p>
    <w:p>
      <w:pPr>
        <w:spacing w:before="120" w:beforeLines="50" w:after="120" w:afterLines="50" w:line="560" w:lineRule="exact"/>
        <w:rPr>
          <w:rFonts w:ascii="仿宋_GB2312" w:hAnsi="仿宋_GB2312" w:eastAsia="仿宋_GB2312" w:cs="仿宋_GB2312"/>
          <w:color w:val="000000"/>
          <w:szCs w:val="21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开户银行（基本户）：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Cs w:val="21"/>
          <w:u w:val="single"/>
        </w:rPr>
        <w:t xml:space="preserve">（开户银行名称必须与开户许可证上信息完全一致）  </w:t>
      </w:r>
    </w:p>
    <w:p>
      <w:pPr>
        <w:spacing w:before="120" w:beforeLines="50" w:after="120" w:afterLines="50"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银行账号（基本户）：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</w:t>
      </w:r>
    </w:p>
    <w:p>
      <w:pPr>
        <w:spacing w:before="120" w:beforeLines="50" w:after="120" w:afterLines="50"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</w:t>
      </w:r>
    </w:p>
    <w:p>
      <w:pPr>
        <w:spacing w:before="120" w:beforeLines="50" w:after="120" w:afterLines="50"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before="120" w:beforeLines="50" w:after="120" w:afterLines="50" w:line="560" w:lineRule="exac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座机：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before="120" w:beforeLines="50" w:after="120" w:afterLines="50"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</w:t>
      </w:r>
    </w:p>
    <w:p>
      <w:pPr>
        <w:spacing w:before="120" w:beforeLines="50" w:after="120" w:afterLines="50"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经办人签名：</w:t>
      </w:r>
    </w:p>
    <w:p>
      <w:pPr>
        <w:spacing w:before="120" w:beforeLines="50" w:after="120" w:afterLines="50"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</w:p>
    <w:p>
      <w:pPr>
        <w:spacing w:before="120" w:beforeLines="50" w:after="120" w:afterLines="50"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before="120" w:beforeLines="50" w:after="120" w:afterLines="50"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（公章、财务专用章）</w:t>
      </w:r>
    </w:p>
    <w:p>
      <w:pPr>
        <w:spacing w:before="120" w:beforeLines="50" w:after="120" w:afterLines="50" w:line="560" w:lineRule="exact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before="120" w:beforeLines="50" w:after="120" w:afterLines="50" w:line="56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before="120" w:beforeLines="50" w:after="120" w:afterLines="50" w:line="56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（该确认函原件由申请人留存，备查。）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 w:chapStyle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 new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712D1"/>
    <w:rsid w:val="1A87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1507</Words>
  <Characters>2371</Characters>
  <Lines>0</Lines>
  <Paragraphs>0</Paragraphs>
  <TotalTime>0</TotalTime>
  <ScaleCrop>false</ScaleCrop>
  <LinksUpToDate>false</LinksUpToDate>
  <CharactersWithSpaces>2372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2020-10-10T02:04:00Z</dcterms:created>
  <dc:creator>冬雪</dc:creator>
  <cp:lastModifiedBy>冬雪</cp:lastModifiedBy>
  <dcterms:modified xsi:type="dcterms:W3CDTF">2020-10-10T02:05:14Z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