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240" w:afterLines="100" w:line="240" w:lineRule="atLeas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附件九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关于组织申报2021年度</w:t>
      </w:r>
    </w:p>
    <w:p>
      <w:pPr>
        <w:adjustRightInd w:val="0"/>
        <w:snapToGrid w:val="0"/>
        <w:spacing w:line="240" w:lineRule="atLeas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苏州市产学研协同创新项目的通知</w:t>
      </w:r>
    </w:p>
    <w:p>
      <w:pPr>
        <w:adjustRightInd w:val="0"/>
        <w:snapToGrid w:val="0"/>
        <w:spacing w:line="600" w:lineRule="atLeast"/>
        <w:ind w:firstLine="883" w:firstLineChars="200"/>
        <w:rPr>
          <w:rFonts w:hint="eastAsia" w:ascii="仿宋_GB2312" w:hAnsi="宋体" w:eastAsia="仿宋_GB2312"/>
          <w:b/>
          <w:sz w:val="44"/>
          <w:szCs w:val="44"/>
        </w:rPr>
      </w:pPr>
    </w:p>
    <w:p>
      <w:pPr>
        <w:adjustRightInd w:val="0"/>
        <w:snapToGrid w:val="0"/>
        <w:spacing w:line="600" w:lineRule="atLeas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各市、区科技局，各有关单位：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为贯彻落实苏州市委十二届十一次全会精神，奋力肩负起“争当表率、争做示范、走在前列”的新使命，深入实施创新驱动发展战略，着力打造科技强市和建设“创业者乐园，创新者天堂”，为苏州打造向世界展示社会主义现代化的“最美窗口”提供有力科技支撑</w:t>
      </w:r>
      <w:r>
        <w:rPr>
          <w:rFonts w:hint="eastAsia" w:ascii="仿宋_GB2312" w:eastAsia="仿宋_GB2312"/>
          <w:sz w:val="32"/>
          <w:szCs w:val="32"/>
        </w:rPr>
        <w:t>，2021年度苏州市产学研协同创新项目聚焦重点产业和领域，深化与国内外高校科研院所的合作，加强产学研协同创新，促进科技成果转移转化，助推经济转型升级。现将有关事项通知如下：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一、330101科技合作与交流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以树立品牌 、解决需求为导向，围绕我市产业发展重点领域，支持举办国内外有影响力的科技合作与交流活动，推动科技创新资源向苏州集聚。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1.申报条件、资助方式和标准等按照《苏州市科技合作与交流活动资助实施细则(试行）》（苏科规〔2019〕4号）执行。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2.申报单位在活动举办前登录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苏州市科技局网站（http://kjj.suzhou.gov.cn）点击“苏州科技计划项目管理系统”或登录“苏州市财政专项资金申报平台”（http://www.szzxzjsb.com），点击“苏州市科技局”图标进入，在线填写《项目基本信息表》，并上传承诺书（网站下载盖章扫描上传）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《苏州市科技合作与交流活动方案》；市科技局审核活动方案，符合申报要求的给予备案，并向申报单位反馈；承办单位完成活动后提交活动总结。</w:t>
      </w:r>
      <w:r>
        <w:rPr>
          <w:rFonts w:hint="eastAsia" w:ascii="仿宋_GB2312" w:eastAsia="仿宋_GB2312"/>
          <w:sz w:val="32"/>
          <w:szCs w:val="32"/>
        </w:rPr>
        <w:t>申报单位对项目材料真实性负责。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纸质申报材料须和网上申报内容一致，统一用A4纸打印。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《项目基本信息表》、《苏州市科技合作与交流活动方案》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活动总结等</w:t>
      </w:r>
      <w:r>
        <w:rPr>
          <w:rFonts w:hint="eastAsia" w:ascii="仿宋_GB2312" w:eastAsia="仿宋_GB2312"/>
          <w:sz w:val="32"/>
          <w:szCs w:val="32"/>
        </w:rPr>
        <w:t>纸质材料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于11月5日前上报。材料（一式三份）交至苏州市双创中心（苏州市高新区邓尉路1号）项目服务科</w:t>
      </w:r>
      <w:r>
        <w:rPr>
          <w:rFonts w:hint="eastAsia" w:ascii="仿宋_GB2312" w:eastAsia="仿宋_GB2312"/>
          <w:sz w:val="32"/>
          <w:szCs w:val="32"/>
        </w:rPr>
        <w:t>（节假日不受理）。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二、330102“技联苏州日高校”产学研合作项目后补助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鼓励我市企业与国内重点高校开展产学研合作，建立产学研合作机制，推动协同创新，符合条件的企业根据技术合同的交易金额按比例给予后补助。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3" w:firstLineChars="200"/>
        <w:jc w:val="both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（一）申报要求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1.申报单位应在苏州依法注册且具有独立法人资格。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2.申报单位须参加过2020年“技联苏州日高校”产学研对接活动，并在对接活动后与高校老师团队签署了技术合同，已支付研发费用。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3" w:firstLineChars="200"/>
        <w:jc w:val="both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（二）申报流程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申报单位登录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苏州市科技局网站（http://kjj.suzhou.gov.cn）点击“苏州科技计划项目管理系统”或登录“苏州市财政专项资金申报平台”（http://www.szzxzjsb.com），点击“苏州市科技局”图标进入，在线填写《项目基本信息表》，并上传承诺书（网站下载盖章扫描上传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和</w:t>
      </w:r>
      <w:r>
        <w:rPr>
          <w:rFonts w:hint="eastAsia" w:ascii="仿宋_GB2312" w:hAnsi="仿宋" w:eastAsia="仿宋_GB2312"/>
          <w:sz w:val="32"/>
          <w:szCs w:val="32"/>
        </w:rPr>
        <w:t>技术合同、发票和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付款凭证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3" w:firstLineChars="200"/>
        <w:jc w:val="both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（三）资助方式及标准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采取后补助的资助方式，补助金额为苏州企业实际支付给高校老师团队研发费用的30%，单个项目的补助金额最高不超50万元。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3" w:firstLineChars="200"/>
        <w:jc w:val="both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（四）申报受理时间及地点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网络申报时间为2021年7月1日至 2021年7月30日。纸质申报材料（项目基本信息表、技术合同、发票和付款凭证，A4纸打印，按序装订，一式两份）于8月6日17点前交至苏州市双创中心（苏州市高新区邓尉路1号）项目服务科，节假日不受理。</w:t>
      </w:r>
    </w:p>
    <w:p>
      <w:pPr>
        <w:pStyle w:val="2"/>
        <w:widowControl w:val="0"/>
        <w:adjustRightInd w:val="0"/>
        <w:snapToGrid w:val="0"/>
        <w:spacing w:before="0" w:beforeAutospacing="0" w:after="0" w:afterAutospacing="0" w:line="600" w:lineRule="atLeas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三、联系方式</w:t>
      </w:r>
    </w:p>
    <w:p>
      <w:pPr>
        <w:adjustRightInd w:val="0"/>
        <w:snapToGrid w:val="0"/>
        <w:spacing w:line="600" w:lineRule="atLeast"/>
        <w:ind w:firstLine="640" w:firstLineChars="200"/>
        <w:textAlignment w:val="bottom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业务咨询：苏州市科技局合作处 顾嵩65231335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材料受理：</w:t>
      </w:r>
      <w:r>
        <w:rPr>
          <w:rFonts w:hint="eastAsia" w:ascii="仿宋_GB2312" w:eastAsia="仿宋_GB2312"/>
          <w:sz w:val="32"/>
          <w:szCs w:val="32"/>
        </w:rPr>
        <w:t>苏州市科技服务中心中心 王凯65241080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系统技术支持：市科技服务中心信息科65236208 </w:t>
      </w:r>
    </w:p>
    <w:p>
      <w:pPr>
        <w:adjustRightInd w:val="0"/>
        <w:snapToGrid w:val="0"/>
        <w:spacing w:line="600" w:lineRule="atLeast"/>
        <w:ind w:firstLine="200"/>
        <w:textAlignment w:val="bottom"/>
        <w:rPr>
          <w:rFonts w:hint="eastAsia" w:ascii="仿宋_GB2312" w:eastAsia="仿宋_GB2312"/>
          <w:snapToGrid w:val="0"/>
          <w:kern w:val="0"/>
          <w:sz w:val="32"/>
          <w:szCs w:val="20"/>
        </w:rPr>
      </w:pPr>
    </w:p>
    <w:p>
      <w:pPr>
        <w:adjustRightInd w:val="0"/>
        <w:snapToGrid w:val="0"/>
        <w:spacing w:line="600" w:lineRule="atLeast"/>
        <w:ind w:firstLine="200"/>
        <w:jc w:val="right"/>
        <w:textAlignment w:val="bottom"/>
        <w:rPr>
          <w:rFonts w:hint="eastAsia" w:ascii="仿宋_GB2312" w:eastAsia="仿宋_GB2312"/>
          <w:snapToGrid w:val="0"/>
          <w:kern w:val="0"/>
          <w:sz w:val="32"/>
          <w:szCs w:val="20"/>
        </w:rPr>
      </w:pPr>
    </w:p>
    <w:p>
      <w:pPr>
        <w:adjustRightInd w:val="0"/>
        <w:snapToGrid w:val="0"/>
        <w:spacing w:line="600" w:lineRule="atLeast"/>
        <w:ind w:firstLine="640" w:firstLineChars="200"/>
        <w:jc w:val="righ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苏州市科学技术局</w:t>
      </w:r>
    </w:p>
    <w:p>
      <w:pPr>
        <w:adjustRightInd w:val="0"/>
        <w:snapToGrid w:val="0"/>
        <w:spacing w:line="600" w:lineRule="atLeast"/>
        <w:ind w:firstLine="640" w:firstLineChars="200"/>
        <w:jc w:val="righ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2021年6月8日</w:t>
      </w:r>
    </w:p>
    <w:p>
      <w:pPr>
        <w:adjustRightInd w:val="0"/>
        <w:snapToGrid w:val="0"/>
        <w:spacing w:after="240" w:line="600" w:lineRule="atLeast"/>
        <w:ind w:firstLine="200"/>
        <w:rPr>
          <w:rFonts w:hint="eastAsia" w:ascii="仿宋_GB2312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12CCC"/>
    <w:rsid w:val="656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2021-06-08T11:11:00Z</dcterms:created>
  <dc:creator>松鼠喵huan</dc:creator>
  <cp:lastModifiedBy>松鼠喵huan</cp:lastModifiedBy>
  <dcterms:modified xsi:type="dcterms:W3CDTF">2021-06-08T11:16:43Z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27818C0AF0A24DC8B46CFA6D53969FC4</vt:lpwstr>
  </property>
</Properties>
</file>