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小微企业融资担保业务降费奖补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项目申请表</w:t>
      </w:r>
    </w:p>
    <w:p>
      <w:pPr>
        <w:spacing w:line="600" w:lineRule="exact"/>
        <w:jc w:val="right"/>
        <w:rPr>
          <w:rFonts w:hint="eastAsia" w:ascii="文星简小标宋" w:hAnsi="宋体" w:eastAsia="文星简小标宋"/>
          <w:sz w:val="18"/>
          <w:szCs w:val="1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（单位：万元）</w:t>
      </w:r>
    </w:p>
    <w:tbl>
      <w:tblPr>
        <w:tblStyle w:val="3"/>
        <w:tblW w:w="92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527"/>
        <w:gridCol w:w="383"/>
        <w:gridCol w:w="411"/>
        <w:gridCol w:w="170"/>
        <w:gridCol w:w="789"/>
        <w:gridCol w:w="362"/>
        <w:gridCol w:w="1"/>
        <w:gridCol w:w="695"/>
        <w:gridCol w:w="26"/>
        <w:gridCol w:w="176"/>
        <w:gridCol w:w="778"/>
        <w:gridCol w:w="562"/>
        <w:gridCol w:w="346"/>
        <w:gridCol w:w="569"/>
        <w:gridCol w:w="796"/>
        <w:gridCol w:w="174"/>
        <w:gridCol w:w="15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26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统一社会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信用代码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489" w:leftChars="23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</w:t>
            </w:r>
          </w:p>
        </w:tc>
        <w:tc>
          <w:tcPr>
            <w:tcW w:w="263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成立日期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0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注册资本</w:t>
            </w:r>
          </w:p>
        </w:tc>
        <w:tc>
          <w:tcPr>
            <w:tcW w:w="137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其中：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财政出资</w:t>
            </w:r>
          </w:p>
        </w:tc>
        <w:tc>
          <w:tcPr>
            <w:tcW w:w="2255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是否曾被列为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“失信被执行人”、“经营异常”</w:t>
            </w:r>
          </w:p>
        </w:tc>
        <w:tc>
          <w:tcPr>
            <w:tcW w:w="97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如有，何时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7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735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55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注册地址    </w:t>
            </w:r>
          </w:p>
        </w:tc>
        <w:tc>
          <w:tcPr>
            <w:tcW w:w="263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</w:t>
            </w:r>
          </w:p>
        </w:tc>
        <w:tc>
          <w:tcPr>
            <w:tcW w:w="22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营业场所面积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（平方米）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经营范围</w:t>
            </w:r>
          </w:p>
        </w:tc>
        <w:tc>
          <w:tcPr>
            <w:tcW w:w="7383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分支机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构情况</w:t>
            </w:r>
          </w:p>
        </w:tc>
        <w:tc>
          <w:tcPr>
            <w:tcW w:w="738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股东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信息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出资人（股东）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出资额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比例（%）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合计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董事、监事及高级管理人员情况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学历或职称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合</w:t>
            </w:r>
            <w:r>
              <w:rPr>
                <w:rFonts w:hint="eastAsia" w:ascii="宋体" w:hAnsi="宋体"/>
                <w:color w:val="000000"/>
                <w:sz w:val="24"/>
              </w:rPr>
              <w:t>作银行情况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银行名称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担保授信额度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协议放大倍数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2020年度</w:t>
            </w:r>
            <w:r>
              <w:rPr>
                <w:rFonts w:hint="eastAsia" w:ascii="宋体" w:hAnsi="宋体"/>
                <w:color w:val="000000"/>
                <w:sz w:val="24"/>
              </w:rPr>
              <w:t>经营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8293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年度小微企业融资（再）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4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业务发生总额（万元）</w:t>
            </w:r>
          </w:p>
        </w:tc>
        <w:tc>
          <w:tcPr>
            <w:tcW w:w="258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申报奖补总金额（万元）</w:t>
            </w:r>
          </w:p>
        </w:tc>
        <w:tc>
          <w:tcPr>
            <w:tcW w:w="30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4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58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30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31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500万元（含）以下的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  <w:tc>
          <w:tcPr>
            <w:tcW w:w="397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500万元以上的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业务发生额（万元）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申报奖补金额（万元）</w:t>
            </w:r>
          </w:p>
        </w:tc>
        <w:tc>
          <w:tcPr>
            <w:tcW w:w="167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业务发生额（万元）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申报奖补金额（万元）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67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户数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新增融资（再）担保业务总户数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2020年年度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小微企业融资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担保业务代偿额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2020年年度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代偿率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利润总额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所有者权益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上缴税金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从业人数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真</w:t>
            </w:r>
          </w:p>
        </w:tc>
        <w:tc>
          <w:tcPr>
            <w:tcW w:w="28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</w:t>
            </w:r>
          </w:p>
        </w:tc>
        <w:tc>
          <w:tcPr>
            <w:tcW w:w="341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申请立项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单位意见</w:t>
            </w:r>
          </w:p>
        </w:tc>
        <w:tc>
          <w:tcPr>
            <w:tcW w:w="776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4440" w:firstLineChars="18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2160" w:firstLineChars="9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法定代表人签字：</w:t>
            </w:r>
          </w:p>
          <w:p>
            <w:pPr>
              <w:spacing w:line="30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（公  章）</w:t>
            </w:r>
          </w:p>
          <w:p>
            <w:pPr>
              <w:spacing w:line="300" w:lineRule="exact"/>
              <w:ind w:firstLine="840" w:firstLineChars="3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</w:t>
            </w:r>
          </w:p>
        </w:tc>
      </w:tr>
    </w:tbl>
    <w:p>
      <w:pPr>
        <w:tabs>
          <w:tab w:val="right" w:leader="underscore" w:pos="7560"/>
        </w:tabs>
        <w:spacing w:line="550" w:lineRule="exact"/>
        <w:ind w:right="1260" w:rightChars="600"/>
      </w:pPr>
      <w:r>
        <w:rPr>
          <w:rFonts w:hint="eastAsia" w:ascii="仿宋_GB2312" w:eastAsia="仿宋_GB2312"/>
          <w:sz w:val="28"/>
          <w:szCs w:val="28"/>
        </w:rPr>
        <w:t xml:space="preserve">    注：此表须反正面打印。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1C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2021-05-28T06:35:04Z</dcterms:created>
  <dc:creator>ONDA</dc:creator>
  <cp:lastModifiedBy>梁俊麒</cp:lastModifiedBy>
  <dcterms:modified xsi:type="dcterms:W3CDTF">2021-05-28T06:35:29Z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