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rPr>
        <w:t>附件</w:t>
      </w:r>
      <w:bookmarkStart w:id="0" w:name="_GoBack"/>
      <w:bookmarkEnd w:id="0"/>
      <w:r>
        <w:rPr>
          <w:rFonts w:hint="eastAsia" w:ascii="Times New Roman" w:hAnsi="Times New Roman" w:eastAsia="仿宋_GB2312" w:cs="仿宋_GB2312"/>
          <w:b w:val="0"/>
          <w:bCs w:val="0"/>
          <w:sz w:val="32"/>
          <w:szCs w:val="32"/>
          <w:lang w:val="en-US" w:eastAsia="zh-CN"/>
        </w:rPr>
        <w:t>3</w:t>
      </w:r>
    </w:p>
    <w:p>
      <w:pPr>
        <w:rPr>
          <w:rFonts w:hint="eastAsia" w:ascii="Times New Roman" w:hAnsi="Times New Roman" w:eastAsia="仿宋_GB2312" w:cs="仿宋_GB2312"/>
          <w:b/>
          <w:bCs/>
          <w:sz w:val="32"/>
          <w:szCs w:val="32"/>
          <w:lang w:val="en-US" w:eastAsia="zh-CN"/>
        </w:rPr>
      </w:pPr>
    </w:p>
    <w:p>
      <w:pPr>
        <w:spacing w:line="560" w:lineRule="exact"/>
        <w:jc w:val="center"/>
        <w:rPr>
          <w:rFonts w:hint="default" w:ascii="Times New Roman" w:hAnsi="Times New Roman" w:eastAsia="方正小标宋简体" w:cs="方正小标宋简体"/>
          <w:sz w:val="44"/>
          <w:szCs w:val="44"/>
        </w:rPr>
      </w:pPr>
      <w:r>
        <w:rPr>
          <w:rFonts w:hint="default" w:ascii="Times New Roman" w:hAnsi="Times New Roman" w:eastAsia="方正小标宋简体" w:cs="方正小标宋简体"/>
          <w:sz w:val="44"/>
          <w:szCs w:val="44"/>
          <w:lang w:val="en-US" w:eastAsia="zh-CN"/>
        </w:rPr>
        <w:t>2023年东莞市企业技术改造资金项目申报承诺</w:t>
      </w:r>
      <w:r>
        <w:rPr>
          <w:rFonts w:hint="default" w:ascii="Times New Roman" w:hAnsi="Times New Roman" w:eastAsia="方正小标宋简体" w:cs="方正小标宋简体"/>
          <w:sz w:val="44"/>
          <w:szCs w:val="44"/>
        </w:rPr>
        <w:t>书</w:t>
      </w:r>
    </w:p>
    <w:p>
      <w:pPr>
        <w:spacing w:line="560" w:lineRule="exact"/>
        <w:rPr>
          <w:rFonts w:ascii="Times New Roman" w:hAnsi="Times New Roman" w:eastAsia="仿宋_GB2312" w:cs="仿宋_GB2312"/>
          <w:sz w:val="32"/>
          <w:szCs w:val="32"/>
        </w:rPr>
      </w:pPr>
    </w:p>
    <w:p>
      <w:pPr>
        <w:spacing w:line="5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我司</w:t>
      </w:r>
      <w:r>
        <w:rPr>
          <w:rFonts w:hint="eastAsia" w:ascii="Times New Roman" w:hAnsi="Times New Roman" w:eastAsia="仿宋_GB2312" w:cs="Times New Roman"/>
          <w:sz w:val="32"/>
          <w:szCs w:val="32"/>
          <w:lang w:eastAsia="zh-CN"/>
        </w:rPr>
        <w:t>申报2023年东莞市企业技术改造资金项目</w:t>
      </w:r>
      <w:r>
        <w:rPr>
          <w:rFonts w:hint="default" w:ascii="Times New Roman" w:hAnsi="Times New Roman" w:eastAsia="仿宋_GB2312" w:cs="Times New Roman"/>
          <w:sz w:val="32"/>
          <w:szCs w:val="32"/>
          <w:lang w:eastAsia="zh-CN"/>
        </w:rPr>
        <w:t>，现向</w:t>
      </w:r>
      <w:r>
        <w:rPr>
          <w:rFonts w:hint="eastAsia" w:ascii="Times New Roman" w:hAnsi="Times New Roman" w:eastAsia="仿宋_GB2312" w:cs="Times New Roman"/>
          <w:sz w:val="32"/>
          <w:szCs w:val="32"/>
          <w:lang w:eastAsia="zh-CN"/>
        </w:rPr>
        <w:t>市工业和信息化局和</w:t>
      </w:r>
      <w:r>
        <w:rPr>
          <w:rFonts w:hint="default" w:ascii="Times New Roman" w:hAnsi="Times New Roman" w:eastAsia="仿宋_GB2312" w:cs="Times New Roman"/>
          <w:sz w:val="32"/>
          <w:szCs w:val="32"/>
          <w:lang w:eastAsia="zh-CN"/>
        </w:rPr>
        <w:t>有关部门作出如下承诺</w:t>
      </w:r>
      <w:r>
        <w:rPr>
          <w:rFonts w:hint="eastAsia" w:ascii="Times New Roman" w:hAnsi="Times New Roman" w:eastAsia="仿宋_GB2312" w:cs="Times New Roman"/>
          <w:sz w:val="32"/>
          <w:szCs w:val="32"/>
          <w:lang w:eastAsia="zh-CN"/>
        </w:rPr>
        <w:t>和声明：</w:t>
      </w:r>
    </w:p>
    <w:p>
      <w:pPr>
        <w:spacing w:line="5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一、本</w:t>
      </w:r>
      <w:r>
        <w:rPr>
          <w:rFonts w:hint="eastAsia" w:ascii="Times New Roman" w:hAnsi="Times New Roman" w:eastAsia="仿宋_GB2312" w:cs="Times New Roman"/>
          <w:sz w:val="32"/>
          <w:szCs w:val="32"/>
          <w:lang w:eastAsia="zh-CN"/>
        </w:rPr>
        <w:t>公司</w:t>
      </w:r>
      <w:r>
        <w:rPr>
          <w:rFonts w:hint="default" w:ascii="Times New Roman" w:hAnsi="Times New Roman" w:eastAsia="仿宋_GB2312" w:cs="Times New Roman"/>
          <w:sz w:val="32"/>
          <w:szCs w:val="32"/>
          <w:lang w:eastAsia="zh-CN"/>
        </w:rPr>
        <w:t>所提交的所有申报</w:t>
      </w:r>
      <w:r>
        <w:rPr>
          <w:rFonts w:hint="eastAsia" w:ascii="Times New Roman" w:hAnsi="Times New Roman" w:eastAsia="仿宋_GB2312" w:cs="Times New Roman"/>
          <w:sz w:val="32"/>
          <w:szCs w:val="32"/>
          <w:lang w:eastAsia="zh-CN"/>
        </w:rPr>
        <w:t>材料</w:t>
      </w:r>
      <w:r>
        <w:rPr>
          <w:rFonts w:hint="default" w:ascii="Times New Roman" w:hAnsi="Times New Roman" w:eastAsia="仿宋_GB2312" w:cs="Times New Roman"/>
          <w:sz w:val="32"/>
          <w:szCs w:val="32"/>
          <w:lang w:eastAsia="zh-CN"/>
        </w:rPr>
        <w:t>是真实、完整</w:t>
      </w:r>
      <w:r>
        <w:rPr>
          <w:rFonts w:hint="eastAsia" w:ascii="Times New Roman" w:hAnsi="Times New Roman" w:eastAsia="仿宋_GB2312" w:cs="Times New Roman"/>
          <w:sz w:val="32"/>
          <w:szCs w:val="32"/>
          <w:lang w:eastAsia="zh-CN"/>
        </w:rPr>
        <w:t>和</w:t>
      </w:r>
      <w:r>
        <w:rPr>
          <w:rFonts w:hint="default" w:ascii="Times New Roman" w:hAnsi="Times New Roman" w:eastAsia="仿宋_GB2312" w:cs="Times New Roman"/>
          <w:sz w:val="32"/>
          <w:szCs w:val="32"/>
          <w:lang w:eastAsia="zh-CN"/>
        </w:rPr>
        <w:t>有效的，如存在提供虚假资料或凭证行为，无论项目最终是否获得资助</w:t>
      </w:r>
      <w:r>
        <w:rPr>
          <w:rFonts w:hint="eastAsia" w:ascii="Times New Roman" w:hAnsi="Times New Roman" w:eastAsia="仿宋_GB2312" w:cs="Times New Roman"/>
          <w:sz w:val="32"/>
          <w:szCs w:val="32"/>
          <w:lang w:eastAsia="zh-CN"/>
        </w:rPr>
        <w:t>奖励</w:t>
      </w:r>
      <w:r>
        <w:rPr>
          <w:rFonts w:hint="default" w:ascii="Times New Roman" w:hAnsi="Times New Roman" w:eastAsia="仿宋_GB2312" w:cs="Times New Roman"/>
          <w:sz w:val="32"/>
          <w:szCs w:val="32"/>
          <w:lang w:eastAsia="zh-CN"/>
        </w:rPr>
        <w:t>，由此产生的法律责任及其他所有后果，本公司都将全部承担。</w:t>
      </w:r>
    </w:p>
    <w:p>
      <w:pPr>
        <w:spacing w:line="5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本</w:t>
      </w:r>
      <w:r>
        <w:rPr>
          <w:rFonts w:hint="eastAsia" w:ascii="Times New Roman" w:hAnsi="Times New Roman" w:eastAsia="仿宋_GB2312" w:cs="Times New Roman"/>
          <w:sz w:val="32"/>
          <w:szCs w:val="32"/>
          <w:lang w:eastAsia="zh-CN"/>
        </w:rPr>
        <w:t>公司不存在《关于东莞市科技发展和产业转型升级财政专项资金不予资助具体范围的若干规定》（东财规〔2021〕2号）不予资助的情形。</w:t>
      </w:r>
    </w:p>
    <w:p>
      <w:pPr>
        <w:spacing w:line="50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lang w:eastAsia="zh-CN"/>
        </w:rPr>
        <w:t>本</w:t>
      </w:r>
      <w:r>
        <w:rPr>
          <w:rFonts w:hint="eastAsia" w:ascii="Times New Roman" w:hAnsi="Times New Roman" w:eastAsia="仿宋_GB2312" w:cs="Times New Roman"/>
          <w:sz w:val="32"/>
          <w:szCs w:val="32"/>
          <w:lang w:eastAsia="zh-CN"/>
        </w:rPr>
        <w:t>公司</w:t>
      </w:r>
      <w:r>
        <w:rPr>
          <w:rFonts w:hint="eastAsia" w:ascii="Times New Roman" w:hAnsi="Times New Roman" w:eastAsia="仿宋_GB2312" w:cs="Times New Roman"/>
          <w:sz w:val="32"/>
          <w:szCs w:val="32"/>
          <w:lang w:val="en-US" w:eastAsia="zh-CN"/>
        </w:rPr>
        <w:t>全力配合</w:t>
      </w:r>
      <w:r>
        <w:rPr>
          <w:rFonts w:hint="default" w:ascii="Times New Roman" w:hAnsi="Times New Roman" w:eastAsia="仿宋_GB2312" w:cs="Times New Roman"/>
          <w:sz w:val="32"/>
          <w:szCs w:val="32"/>
          <w:lang w:eastAsia="zh-CN"/>
        </w:rPr>
        <w:t>市</w:t>
      </w:r>
      <w:r>
        <w:rPr>
          <w:rFonts w:hint="eastAsia" w:ascii="Times New Roman" w:hAnsi="Times New Roman" w:eastAsia="仿宋_GB2312" w:cs="Times New Roman"/>
          <w:sz w:val="32"/>
          <w:szCs w:val="32"/>
          <w:lang w:eastAsia="zh-CN"/>
        </w:rPr>
        <w:t>工业和信息化</w:t>
      </w:r>
      <w:r>
        <w:rPr>
          <w:rFonts w:hint="default" w:ascii="Times New Roman" w:hAnsi="Times New Roman" w:eastAsia="仿宋_GB2312" w:cs="Times New Roman"/>
          <w:sz w:val="32"/>
          <w:szCs w:val="32"/>
          <w:lang w:eastAsia="zh-CN"/>
        </w:rPr>
        <w:t>局及有关部门开展项目跟踪、检查</w:t>
      </w:r>
      <w:r>
        <w:rPr>
          <w:rFonts w:hint="eastAsia" w:ascii="Times New Roman" w:hAnsi="Times New Roman" w:eastAsia="仿宋_GB2312" w:cs="Times New Roman"/>
          <w:sz w:val="32"/>
          <w:szCs w:val="32"/>
          <w:lang w:eastAsia="zh-CN"/>
        </w:rPr>
        <w:t>和</w:t>
      </w:r>
      <w:r>
        <w:rPr>
          <w:rFonts w:hint="default" w:ascii="Times New Roman" w:hAnsi="Times New Roman" w:eastAsia="仿宋_GB2312" w:cs="Times New Roman"/>
          <w:sz w:val="32"/>
          <w:szCs w:val="32"/>
          <w:lang w:eastAsia="zh-CN"/>
        </w:rPr>
        <w:t xml:space="preserve">评价工作；切实加强对专项资金的使用管理，严格执行财务规章制度和会计核算办法，自觉接受财政、审计、监察部门的监督检查。 </w:t>
      </w:r>
    </w:p>
    <w:p>
      <w:pPr>
        <w:spacing w:line="50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四、本公司全力配合在“企莞家”填报</w:t>
      </w:r>
      <w:r>
        <w:rPr>
          <w:rFonts w:hint="default" w:ascii="Times New Roman" w:hAnsi="Times New Roman" w:eastAsia="仿宋_GB2312" w:cs="Times New Roman"/>
          <w:sz w:val="32"/>
          <w:szCs w:val="32"/>
          <w:lang w:eastAsia="zh-CN"/>
        </w:rPr>
        <w:t>企业经营情况，包括企业</w:t>
      </w:r>
      <w:r>
        <w:rPr>
          <w:rFonts w:hint="eastAsia" w:ascii="Times New Roman" w:hAnsi="Times New Roman" w:eastAsia="仿宋_GB2312" w:cs="Times New Roman"/>
          <w:sz w:val="32"/>
          <w:szCs w:val="32"/>
          <w:lang w:eastAsia="zh-CN"/>
        </w:rPr>
        <w:t>主营业务收入</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产值、</w:t>
      </w:r>
      <w:r>
        <w:rPr>
          <w:rFonts w:hint="default" w:ascii="Times New Roman" w:hAnsi="Times New Roman" w:eastAsia="仿宋_GB2312" w:cs="Times New Roman"/>
          <w:sz w:val="32"/>
          <w:szCs w:val="32"/>
          <w:lang w:eastAsia="zh-CN"/>
        </w:rPr>
        <w:t>税收、</w:t>
      </w:r>
      <w:r>
        <w:rPr>
          <w:rFonts w:hint="eastAsia" w:ascii="Times New Roman" w:hAnsi="Times New Roman" w:eastAsia="仿宋_GB2312" w:cs="Times New Roman"/>
          <w:sz w:val="32"/>
          <w:szCs w:val="32"/>
          <w:lang w:eastAsia="zh-CN"/>
        </w:rPr>
        <w:t>利润、工业投资、研发费用</w:t>
      </w:r>
      <w:r>
        <w:rPr>
          <w:rFonts w:hint="default" w:ascii="Times New Roman" w:hAnsi="Times New Roman" w:eastAsia="仿宋_GB2312" w:cs="Times New Roman"/>
          <w:sz w:val="32"/>
          <w:szCs w:val="32"/>
          <w:lang w:eastAsia="zh-CN"/>
        </w:rPr>
        <w:t>等指标的相关统计调查表（</w:t>
      </w:r>
      <w:r>
        <w:rPr>
          <w:rFonts w:hint="eastAsia" w:ascii="Times New Roman" w:hAnsi="Times New Roman" w:eastAsia="仿宋_GB2312" w:cs="Times New Roman"/>
          <w:sz w:val="32"/>
          <w:szCs w:val="32"/>
          <w:lang w:eastAsia="zh-CN"/>
        </w:rPr>
        <w:t>或</w:t>
      </w:r>
      <w:r>
        <w:rPr>
          <w:rFonts w:hint="default" w:ascii="Times New Roman" w:hAnsi="Times New Roman" w:eastAsia="仿宋_GB2312" w:cs="Times New Roman"/>
          <w:sz w:val="32"/>
          <w:szCs w:val="32"/>
          <w:lang w:eastAsia="zh-CN"/>
        </w:rPr>
        <w:t>问卷）。</w:t>
      </w:r>
    </w:p>
    <w:p>
      <w:pPr>
        <w:spacing w:line="5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我司若不遵守以上承诺，情节严重的，将无条件退回所获资助</w:t>
      </w:r>
      <w:r>
        <w:rPr>
          <w:rFonts w:hint="eastAsia" w:ascii="Times New Roman" w:hAnsi="Times New Roman" w:eastAsia="仿宋_GB2312" w:cs="Times New Roman"/>
          <w:sz w:val="32"/>
          <w:szCs w:val="32"/>
          <w:lang w:eastAsia="zh-CN"/>
        </w:rPr>
        <w:t>奖励</w:t>
      </w:r>
      <w:r>
        <w:rPr>
          <w:rFonts w:hint="default" w:ascii="Times New Roman" w:hAnsi="Times New Roman" w:eastAsia="仿宋_GB2312" w:cs="Times New Roman"/>
          <w:sz w:val="32"/>
          <w:szCs w:val="32"/>
          <w:lang w:eastAsia="zh-CN"/>
        </w:rPr>
        <w:t>的专项资金并按有关规定接受相应处理。</w:t>
      </w:r>
    </w:p>
    <w:p>
      <w:pPr>
        <w:spacing w:line="5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 xml:space="preserve">  </w:t>
      </w:r>
    </w:p>
    <w:p>
      <w:pPr>
        <w:wordWrap w:val="0"/>
        <w:spacing w:line="500" w:lineRule="exact"/>
        <w:ind w:firstLine="640" w:firstLineChars="200"/>
        <w:jc w:val="righ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法定代表人（签字）：</w:t>
      </w:r>
      <w:r>
        <w:rPr>
          <w:rFonts w:hint="eastAsia" w:ascii="Times New Roman" w:hAnsi="Times New Roman" w:eastAsia="仿宋_GB2312" w:cs="Times New Roman"/>
          <w:sz w:val="32"/>
          <w:szCs w:val="32"/>
          <w:lang w:val="en-US" w:eastAsia="zh-CN"/>
        </w:rPr>
        <w:t xml:space="preserve">          </w:t>
      </w:r>
    </w:p>
    <w:p>
      <w:pPr>
        <w:wordWrap w:val="0"/>
        <w:spacing w:line="500" w:lineRule="exact"/>
        <w:ind w:firstLine="640" w:firstLineChars="200"/>
        <w:jc w:val="righ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企业公章：</w:t>
      </w:r>
      <w:r>
        <w:rPr>
          <w:rFonts w:hint="eastAsia" w:ascii="Times New Roman" w:hAnsi="Times New Roman" w:eastAsia="仿宋_GB2312" w:cs="Times New Roman"/>
          <w:sz w:val="32"/>
          <w:szCs w:val="32"/>
          <w:lang w:val="en-US" w:eastAsia="zh-CN"/>
        </w:rPr>
        <w:t xml:space="preserve">          </w:t>
      </w:r>
    </w:p>
    <w:p>
      <w:pPr>
        <w:spacing w:line="500" w:lineRule="exact"/>
        <w:ind w:firstLine="640" w:firstLineChars="200"/>
        <w:jc w:val="right"/>
        <w:rPr>
          <w:rFonts w:ascii="Times New Roman" w:hAnsi="Times New Roman" w:eastAsia="仿宋_GB2312" w:cs="仿宋_GB2312"/>
          <w:sz w:val="32"/>
          <w:szCs w:val="32"/>
        </w:rPr>
      </w:pPr>
      <w:r>
        <w:rPr>
          <w:rFonts w:hint="default" w:ascii="Times New Roman" w:hAnsi="Times New Roman" w:eastAsia="仿宋_GB2312" w:cs="Times New Roman"/>
          <w:sz w:val="32"/>
          <w:szCs w:val="32"/>
          <w:lang w:eastAsia="zh-CN"/>
        </w:rPr>
        <w:t>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ESI黑体-GB2312">
    <w:panose1 w:val="02000500000000000000"/>
    <w:charset w:val="86"/>
    <w:family w:val="auto"/>
    <w:pitch w:val="default"/>
    <w:sig w:usb0="800002BF" w:usb1="184F6CF8" w:usb2="00000012" w:usb3="00000000" w:csb0="0004000F" w:csb1="00000000"/>
  </w:font>
  <w:font w:name="arial">
    <w:altName w:val="汉仪仿宋S"/>
    <w:panose1 w:val="00000000000000000000"/>
    <w:charset w:val="00"/>
    <w:family w:val="auto"/>
    <w:pitch w:val="default"/>
    <w:sig w:usb0="00000000" w:usb1="00000000" w:usb2="00000000" w:usb3="00000000" w:csb0="00000000" w:csb1="00000000"/>
  </w:font>
  <w:font w:name="CESI楷体-GB18030">
    <w:panose1 w:val="02000500000000000000"/>
    <w:charset w:val="86"/>
    <w:family w:val="auto"/>
    <w:pitch w:val="default"/>
    <w:sig w:usb0="A00002BF" w:usb1="38CF7CFA" w:usb2="00000016" w:usb3="00000000" w:csb0="0004000F" w:csb1="00000000"/>
  </w:font>
  <w:font w:name="Droid Sans">
    <w:altName w:val="汉仪新人文宋简"/>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仿宋S">
    <w:panose1 w:val="00020600040101000101"/>
    <w:charset w:val="86"/>
    <w:family w:val="auto"/>
    <w:pitch w:val="default"/>
    <w:sig w:usb0="A00002BF" w:usb1="38CF7CFA" w:usb2="00000016" w:usb3="00000000" w:csb0="0004009F" w:csb1="00000000"/>
  </w:font>
  <w:font w:name="汉仪新人文宋简">
    <w:panose1 w:val="00020600040101010101"/>
    <w:charset w:val="86"/>
    <w:family w:val="auto"/>
    <w:pitch w:val="default"/>
    <w:sig w:usb0="A00002BF" w:usb1="1ACF7CFA" w:usb2="00000016"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A0C24E3"/>
    <w:rsid w:val="00335E1C"/>
    <w:rsid w:val="0034618A"/>
    <w:rsid w:val="0043643E"/>
    <w:rsid w:val="00445499"/>
    <w:rsid w:val="00501883"/>
    <w:rsid w:val="005207BD"/>
    <w:rsid w:val="00570484"/>
    <w:rsid w:val="00676FE2"/>
    <w:rsid w:val="006F316F"/>
    <w:rsid w:val="00730F48"/>
    <w:rsid w:val="007925B9"/>
    <w:rsid w:val="007F2261"/>
    <w:rsid w:val="008524FE"/>
    <w:rsid w:val="009C1B74"/>
    <w:rsid w:val="00A16CAD"/>
    <w:rsid w:val="00D23B27"/>
    <w:rsid w:val="00FB2C21"/>
    <w:rsid w:val="01271D03"/>
    <w:rsid w:val="0E1C0D7A"/>
    <w:rsid w:val="1A0C24E3"/>
    <w:rsid w:val="22545C04"/>
    <w:rsid w:val="35402D17"/>
    <w:rsid w:val="35EB0D6E"/>
    <w:rsid w:val="37D206DE"/>
    <w:rsid w:val="3EA37916"/>
    <w:rsid w:val="406B643A"/>
    <w:rsid w:val="42C24432"/>
    <w:rsid w:val="43BC1044"/>
    <w:rsid w:val="55A843A6"/>
    <w:rsid w:val="57813661"/>
    <w:rsid w:val="57FF6231"/>
    <w:rsid w:val="5A7762FF"/>
    <w:rsid w:val="6CDF2CAA"/>
    <w:rsid w:val="6ECA480E"/>
    <w:rsid w:val="6F7FF462"/>
    <w:rsid w:val="7CFE0849"/>
    <w:rsid w:val="7E7B591C"/>
    <w:rsid w:val="B6675083"/>
    <w:rsid w:val="DFFB2B36"/>
    <w:rsid w:val="F5BF0AF9"/>
    <w:rsid w:val="FF54DC59"/>
    <w:rsid w:val="FFF77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exact"/>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kern w:val="2"/>
      <w:sz w:val="21"/>
      <w:szCs w:val="24"/>
      <w:lang w:val="en-US" w:eastAsia="zh-CN" w:bidi="ar-SA"/>
    </w:rPr>
  </w:style>
  <w:style w:type="paragraph" w:styleId="3">
    <w:name w:val="Body Text Indent"/>
    <w:basedOn w:val="1"/>
    <w:qFormat/>
    <w:uiPriority w:val="99"/>
    <w:pPr>
      <w:adjustRightInd w:val="0"/>
      <w:spacing w:line="360" w:lineRule="atLeast"/>
      <w:ind w:firstLine="600"/>
      <w:textAlignment w:val="baseline"/>
    </w:pPr>
    <w:rPr>
      <w:kern w:val="0"/>
      <w:sz w:val="30"/>
      <w:szCs w:val="20"/>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0"/>
    <w:rPr>
      <w:rFonts w:asciiTheme="minorHAnsi" w:hAnsiTheme="minorHAnsi" w:eastAsiaTheme="minorEastAsia" w:cstheme="minorBidi"/>
      <w:kern w:val="2"/>
      <w:sz w:val="18"/>
      <w:szCs w:val="18"/>
    </w:rPr>
  </w:style>
  <w:style w:type="character" w:customStyle="1" w:styleId="10">
    <w:name w:val="页脚 Char"/>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省经济和信息化委员会</Company>
  <Pages>2</Pages>
  <Words>77</Words>
  <Characters>445</Characters>
  <Lines>3</Lines>
  <Paragraphs>1</Paragraphs>
  <TotalTime>6</TotalTime>
  <ScaleCrop>false</ScaleCrop>
  <LinksUpToDate>false</LinksUpToDate>
  <CharactersWithSpaces>521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2021-02-20T02:06:00Z</dcterms:created>
  <dc:creator>熊卫鹏</dc:creator>
  <cp:lastModifiedBy>uos</cp:lastModifiedBy>
  <cp:lastPrinted>2021-03-18T09:06:00Z</cp:lastPrinted>
  <dcterms:modified xsi:type="dcterms:W3CDTF">2023-05-29T20:37:58Z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