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left"/>
        <w:textAlignment w:val="auto"/>
        <w:outlineLvl w:val="9"/>
        <w:rPr>
          <w:rFonts w:hint="eastAsia" w:ascii="黑体" w:hAnsi="黑体" w:eastAsia="黑体" w:cs="黑体"/>
          <w:sz w:val="32"/>
          <w:szCs w:val="40"/>
          <w:lang w:eastAsia="zh-CN"/>
        </w:rPr>
      </w:pPr>
      <w:r>
        <w:rPr>
          <w:rFonts w:hint="eastAsia" w:ascii="黑体" w:hAnsi="黑体" w:eastAsia="黑体" w:cs="黑体"/>
          <w:sz w:val="32"/>
          <w:szCs w:val="40"/>
          <w:lang w:eastAsia="zh-CN"/>
        </w:rPr>
        <w:t>附件</w:t>
      </w:r>
      <w:r>
        <w:rPr>
          <w:rFonts w:hint="eastAsia" w:ascii="黑体" w:hAnsi="黑体" w:eastAsia="黑体" w:cs="黑体"/>
          <w:sz w:val="32"/>
          <w:szCs w:val="40"/>
          <w:lang w:val="en-US" w:eastAsia="zh-CN"/>
        </w:rPr>
        <w:t>1</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52"/>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202</w:t>
      </w:r>
      <w:r>
        <w:rPr>
          <w:rFonts w:hint="eastAsia" w:ascii="方正小标宋简体" w:hAnsi="方正小标宋简体" w:eastAsia="方正小标宋简体" w:cs="方正小标宋简体"/>
          <w:sz w:val="44"/>
          <w:szCs w:val="52"/>
          <w:lang w:val="en-US" w:eastAsia="zh-CN"/>
        </w:rPr>
        <w:t>3</w:t>
      </w:r>
      <w:r>
        <w:rPr>
          <w:rFonts w:hint="eastAsia" w:ascii="方正小标宋简体" w:hAnsi="方正小标宋简体" w:eastAsia="方正小标宋简体" w:cs="方正小标宋简体"/>
          <w:sz w:val="44"/>
          <w:szCs w:val="52"/>
        </w:rPr>
        <w:t>年第</w:t>
      </w:r>
      <w:r>
        <w:rPr>
          <w:rFonts w:hint="eastAsia" w:ascii="方正小标宋简体" w:hAnsi="方正小标宋简体" w:eastAsia="方正小标宋简体" w:cs="方正小标宋简体"/>
          <w:sz w:val="44"/>
          <w:szCs w:val="52"/>
          <w:lang w:val="en-US" w:eastAsia="zh-CN"/>
        </w:rPr>
        <w:t>三</w:t>
      </w:r>
      <w:r>
        <w:rPr>
          <w:rFonts w:hint="eastAsia" w:ascii="方正小标宋简体" w:hAnsi="方正小标宋简体" w:eastAsia="方正小标宋简体" w:cs="方正小标宋简体"/>
          <w:sz w:val="44"/>
          <w:szCs w:val="52"/>
        </w:rPr>
        <w:t>批</w:t>
      </w:r>
      <w:r>
        <w:rPr>
          <w:rFonts w:hint="eastAsia" w:ascii="方正小标宋简体" w:hAnsi="方正小标宋简体" w:eastAsia="方正小标宋简体" w:cs="方正小标宋简体"/>
          <w:sz w:val="44"/>
          <w:szCs w:val="52"/>
          <w:lang w:eastAsia="zh-CN"/>
        </w:rPr>
        <w:t>南海区</w:t>
      </w:r>
      <w:r>
        <w:rPr>
          <w:rFonts w:hint="eastAsia" w:ascii="方正小标宋简体" w:hAnsi="方正小标宋简体" w:eastAsia="方正小标宋简体" w:cs="方正小标宋简体"/>
          <w:sz w:val="44"/>
          <w:szCs w:val="52"/>
        </w:rPr>
        <w:t>中小企业融资风险</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52"/>
          <w:lang w:eastAsia="zh-CN"/>
        </w:rPr>
      </w:pPr>
      <w:r>
        <w:rPr>
          <w:rFonts w:hint="eastAsia" w:ascii="方正小标宋简体" w:hAnsi="方正小标宋简体" w:eastAsia="方正小标宋简体" w:cs="方正小标宋简体"/>
          <w:sz w:val="44"/>
          <w:szCs w:val="52"/>
        </w:rPr>
        <w:t>补偿受保企业贴息</w:t>
      </w:r>
      <w:r>
        <w:rPr>
          <w:rFonts w:hint="eastAsia" w:ascii="方正小标宋简体" w:hAnsi="方正小标宋简体" w:eastAsia="方正小标宋简体" w:cs="方正小标宋简体"/>
          <w:sz w:val="44"/>
          <w:szCs w:val="52"/>
          <w:lang w:eastAsia="zh-CN"/>
        </w:rPr>
        <w:t>专项资金申报指南</w:t>
      </w:r>
    </w:p>
    <w:p>
      <w:pPr>
        <w:jc w:val="both"/>
        <w:rPr>
          <w:rFonts w:hint="eastAsia" w:ascii="仿宋_GB2312" w:hAnsi="仿宋_GB2312" w:eastAsia="仿宋_GB2312" w:cs="仿宋_GB2312"/>
          <w:sz w:val="32"/>
          <w:szCs w:val="32"/>
          <w:lang w:eastAsia="zh-CN"/>
        </w:rPr>
      </w:pPr>
    </w:p>
    <w:p>
      <w:pPr>
        <w:ind w:firstLine="640" w:firstLineChars="200"/>
        <w:jc w:val="both"/>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一、扶持对象</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纳入佛山市南海区中小企业融资风险补偿专项资金扶持范围且已偿还本息的贷款项目。</w:t>
      </w:r>
    </w:p>
    <w:p>
      <w:pPr>
        <w:ind w:firstLine="640" w:firstLineChars="200"/>
        <w:jc w:val="both"/>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二、扶持时间范围</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lang w:eastAsia="zh-CN"/>
        </w:rPr>
        <w:t>月3</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eastAsia="zh-CN"/>
        </w:rPr>
        <w:t>日前已还本付息且此前未申报过贴息的风险补偿项目。</w:t>
      </w:r>
    </w:p>
    <w:p>
      <w:pPr>
        <w:ind w:firstLine="640" w:firstLineChars="200"/>
        <w:jc w:val="both"/>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三、扶持内容及扶持标准</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对符合条件的融资项目给予贷款利息20%的贴息，单笔融资项目贴息计算时间不得超过3年，每家企业年度贴息总额不超过30万元。</w:t>
      </w:r>
    </w:p>
    <w:p>
      <w:pPr>
        <w:ind w:firstLine="640" w:firstLineChars="200"/>
        <w:jc w:val="both"/>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四、申报材料</w:t>
      </w:r>
      <w:r>
        <w:rPr>
          <w:rFonts w:hint="eastAsia" w:ascii="仿宋_GB2312" w:hAnsi="仿宋_GB2312" w:eastAsia="仿宋_GB2312" w:cs="仿宋_GB2312"/>
          <w:sz w:val="32"/>
          <w:szCs w:val="32"/>
          <w:lang w:eastAsia="zh-CN"/>
        </w:rPr>
        <w:t>（按以下顺序打印，每页加盖公章）</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lang w:eastAsia="zh-CN"/>
        </w:rPr>
      </w:pPr>
      <w:r>
        <w:rPr>
          <w:rFonts w:hint="eastAsia" w:ascii="仿宋_GB2312" w:hAnsi="仿宋_GB2312" w:eastAsia="仿宋_GB2312" w:cs="仿宋_GB2312"/>
          <w:b w:val="0"/>
          <w:bCs w:val="0"/>
          <w:color w:val="000000"/>
          <w:kern w:val="0"/>
          <w:sz w:val="32"/>
          <w:szCs w:val="32"/>
          <w:highlight w:val="none"/>
        </w:rPr>
        <w:t>（一）</w:t>
      </w:r>
      <w:r>
        <w:rPr>
          <w:rFonts w:hint="eastAsia" w:ascii="仿宋_GB2312" w:hAnsi="仿宋_GB2312" w:eastAsia="仿宋_GB2312" w:cs="仿宋_GB2312"/>
          <w:b w:val="0"/>
          <w:bCs w:val="0"/>
          <w:color w:val="000000"/>
          <w:kern w:val="0"/>
          <w:sz w:val="32"/>
          <w:szCs w:val="32"/>
          <w:highlight w:val="none"/>
          <w:lang w:eastAsia="zh-CN"/>
        </w:rPr>
        <w:t>承诺函（系统生成）；</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lang w:eastAsia="zh-CN"/>
        </w:rPr>
      </w:pPr>
      <w:r>
        <w:rPr>
          <w:rFonts w:hint="eastAsia" w:ascii="仿宋_GB2312" w:hAnsi="仿宋_GB2312" w:eastAsia="仿宋_GB2312" w:cs="仿宋_GB2312"/>
          <w:b w:val="0"/>
          <w:bCs w:val="0"/>
          <w:color w:val="000000"/>
          <w:kern w:val="0"/>
          <w:sz w:val="32"/>
          <w:szCs w:val="32"/>
          <w:highlight w:val="none"/>
          <w:lang w:eastAsia="zh-CN"/>
        </w:rPr>
        <w:t>（二）佛山市南海区中小企业融资风险补偿受保企业贴息申请表（系统生成）；</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eastAsia="zh-CN"/>
        </w:rPr>
        <w:t>三</w:t>
      </w:r>
      <w:r>
        <w:rPr>
          <w:rFonts w:hint="eastAsia" w:ascii="仿宋_GB2312" w:hAnsi="仿宋_GB2312" w:eastAsia="仿宋_GB2312" w:cs="仿宋_GB2312"/>
          <w:b w:val="0"/>
          <w:bCs w:val="0"/>
          <w:color w:val="000000"/>
          <w:kern w:val="0"/>
          <w:sz w:val="32"/>
          <w:szCs w:val="32"/>
          <w:highlight w:val="none"/>
        </w:rPr>
        <w:t>）工商</w:t>
      </w:r>
      <w:r>
        <w:rPr>
          <w:rFonts w:hint="eastAsia" w:ascii="仿宋_GB2312" w:hAnsi="仿宋_GB2312" w:eastAsia="仿宋_GB2312" w:cs="仿宋_GB2312"/>
          <w:b w:val="0"/>
          <w:bCs w:val="0"/>
          <w:color w:val="000000"/>
          <w:kern w:val="0"/>
          <w:sz w:val="32"/>
          <w:szCs w:val="32"/>
          <w:highlight w:val="none"/>
          <w:lang w:eastAsia="zh-CN"/>
        </w:rPr>
        <w:t>营业执照</w:t>
      </w:r>
      <w:r>
        <w:rPr>
          <w:rFonts w:hint="eastAsia" w:ascii="仿宋_GB2312" w:hAnsi="仿宋_GB2312" w:eastAsia="仿宋_GB2312" w:cs="仿宋_GB2312"/>
          <w:b w:val="0"/>
          <w:bCs w:val="0"/>
          <w:color w:val="000000"/>
          <w:kern w:val="0"/>
          <w:sz w:val="32"/>
          <w:szCs w:val="32"/>
          <w:highlight w:val="none"/>
        </w:rPr>
        <w:t>；</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eastAsia="zh-CN"/>
        </w:rPr>
        <w:t>四</w:t>
      </w:r>
      <w:r>
        <w:rPr>
          <w:rFonts w:hint="eastAsia" w:ascii="仿宋_GB2312" w:hAnsi="仿宋_GB2312" w:eastAsia="仿宋_GB2312" w:cs="仿宋_GB2312"/>
          <w:b w:val="0"/>
          <w:bCs w:val="0"/>
          <w:color w:val="000000"/>
          <w:kern w:val="0"/>
          <w:sz w:val="32"/>
          <w:szCs w:val="32"/>
          <w:highlight w:val="none"/>
        </w:rPr>
        <w:t>）20</w:t>
      </w:r>
      <w:r>
        <w:rPr>
          <w:rFonts w:hint="eastAsia" w:ascii="仿宋_GB2312" w:hAnsi="仿宋_GB2312" w:eastAsia="仿宋_GB2312" w:cs="仿宋_GB2312"/>
          <w:b w:val="0"/>
          <w:bCs w:val="0"/>
          <w:color w:val="000000"/>
          <w:kern w:val="0"/>
          <w:sz w:val="32"/>
          <w:szCs w:val="32"/>
          <w:highlight w:val="none"/>
          <w:lang w:val="en-US" w:eastAsia="zh-CN"/>
        </w:rPr>
        <w:t>21</w:t>
      </w:r>
      <w:r>
        <w:rPr>
          <w:rFonts w:hint="eastAsia" w:ascii="仿宋_GB2312" w:hAnsi="仿宋_GB2312" w:eastAsia="仿宋_GB2312" w:cs="仿宋_GB2312"/>
          <w:b w:val="0"/>
          <w:bCs w:val="0"/>
          <w:color w:val="000000"/>
          <w:kern w:val="0"/>
          <w:sz w:val="32"/>
          <w:szCs w:val="32"/>
          <w:highlight w:val="none"/>
        </w:rPr>
        <w:t>年度、202</w:t>
      </w:r>
      <w:r>
        <w:rPr>
          <w:rFonts w:hint="eastAsia" w:ascii="仿宋_GB2312" w:hAnsi="仿宋_GB2312" w:eastAsia="仿宋_GB2312" w:cs="仿宋_GB2312"/>
          <w:b w:val="0"/>
          <w:bCs w:val="0"/>
          <w:color w:val="000000"/>
          <w:kern w:val="0"/>
          <w:sz w:val="32"/>
          <w:szCs w:val="32"/>
          <w:highlight w:val="none"/>
          <w:lang w:val="en-US" w:eastAsia="zh-CN"/>
        </w:rPr>
        <w:t>2</w:t>
      </w:r>
      <w:r>
        <w:rPr>
          <w:rFonts w:hint="eastAsia" w:ascii="仿宋_GB2312" w:hAnsi="仿宋_GB2312" w:eastAsia="仿宋_GB2312" w:cs="仿宋_GB2312"/>
          <w:b w:val="0"/>
          <w:bCs w:val="0"/>
          <w:color w:val="000000"/>
          <w:kern w:val="0"/>
          <w:sz w:val="32"/>
          <w:szCs w:val="32"/>
          <w:highlight w:val="none"/>
        </w:rPr>
        <w:t>年度</w:t>
      </w:r>
      <w:r>
        <w:rPr>
          <w:rFonts w:hint="eastAsia" w:ascii="仿宋_GB2312" w:hAnsi="仿宋_GB2312" w:eastAsia="仿宋_GB2312" w:cs="仿宋_GB2312"/>
          <w:b w:val="0"/>
          <w:bCs w:val="0"/>
          <w:color w:val="000000"/>
          <w:kern w:val="0"/>
          <w:sz w:val="32"/>
          <w:szCs w:val="32"/>
          <w:highlight w:val="none"/>
          <w:lang w:eastAsia="zh-CN"/>
        </w:rPr>
        <w:t>完税</w:t>
      </w:r>
      <w:r>
        <w:rPr>
          <w:rFonts w:hint="eastAsia" w:ascii="仿宋_GB2312" w:hAnsi="仿宋_GB2312" w:eastAsia="仿宋_GB2312" w:cs="仿宋_GB2312"/>
          <w:b w:val="0"/>
          <w:bCs w:val="0"/>
          <w:color w:val="000000"/>
          <w:kern w:val="0"/>
          <w:sz w:val="32"/>
          <w:szCs w:val="32"/>
          <w:highlight w:val="none"/>
        </w:rPr>
        <w:t>证明</w:t>
      </w:r>
      <w:r>
        <w:rPr>
          <w:rFonts w:hint="eastAsia" w:ascii="仿宋_GB2312" w:hAnsi="仿宋_GB2312" w:eastAsia="仿宋_GB2312" w:cs="仿宋_GB2312"/>
          <w:b w:val="0"/>
          <w:bCs w:val="0"/>
          <w:color w:val="000000"/>
          <w:kern w:val="0"/>
          <w:sz w:val="32"/>
          <w:szCs w:val="32"/>
          <w:highlight w:val="none"/>
          <w:lang w:eastAsia="zh-CN"/>
        </w:rPr>
        <w:t>（由税务部门出具，要有税务部门的公章）</w:t>
      </w:r>
      <w:r>
        <w:rPr>
          <w:rFonts w:hint="eastAsia" w:ascii="仿宋_GB2312" w:hAnsi="仿宋_GB2312" w:eastAsia="仿宋_GB2312" w:cs="仿宋_GB2312"/>
          <w:b w:val="0"/>
          <w:bCs w:val="0"/>
          <w:color w:val="000000"/>
          <w:kern w:val="0"/>
          <w:sz w:val="32"/>
          <w:szCs w:val="32"/>
          <w:highlight w:val="none"/>
        </w:rPr>
        <w:t>；</w:t>
      </w:r>
    </w:p>
    <w:p>
      <w:pPr>
        <w:pStyle w:val="5"/>
        <w:numPr>
          <w:ilvl w:val="0"/>
          <w:numId w:val="0"/>
        </w:numPr>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lang w:eastAsia="zh-CN"/>
        </w:rPr>
        <w:t>（五）</w:t>
      </w:r>
      <w:r>
        <w:rPr>
          <w:rFonts w:hint="eastAsia" w:ascii="仿宋_GB2312" w:hAnsi="仿宋_GB2312" w:eastAsia="仿宋_GB2312" w:cs="仿宋_GB2312"/>
          <w:b w:val="0"/>
          <w:bCs w:val="0"/>
          <w:color w:val="000000"/>
          <w:kern w:val="0"/>
          <w:sz w:val="32"/>
          <w:szCs w:val="32"/>
          <w:highlight w:val="none"/>
        </w:rPr>
        <w:t>贷款合同</w:t>
      </w:r>
      <w:r>
        <w:rPr>
          <w:rFonts w:hint="eastAsia" w:ascii="仿宋_GB2312" w:hAnsi="仿宋_GB2312" w:eastAsia="仿宋_GB2312" w:cs="仿宋_GB2312"/>
          <w:b w:val="0"/>
          <w:bCs w:val="0"/>
          <w:color w:val="000000"/>
          <w:kern w:val="0"/>
          <w:sz w:val="32"/>
          <w:szCs w:val="32"/>
          <w:highlight w:val="none"/>
          <w:lang w:eastAsia="zh-CN"/>
        </w:rPr>
        <w:t>（完整无缺页）；</w:t>
      </w:r>
    </w:p>
    <w:p>
      <w:pPr>
        <w:pStyle w:val="5"/>
        <w:numPr>
          <w:ilvl w:val="0"/>
          <w:numId w:val="0"/>
        </w:numPr>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lang w:eastAsia="zh-CN"/>
        </w:rPr>
        <w:t>（六）</w:t>
      </w:r>
      <w:r>
        <w:rPr>
          <w:rFonts w:hint="eastAsia" w:ascii="仿宋_GB2312" w:hAnsi="仿宋_GB2312" w:eastAsia="仿宋_GB2312" w:cs="仿宋_GB2312"/>
          <w:b w:val="0"/>
          <w:bCs w:val="0"/>
          <w:color w:val="000000"/>
          <w:kern w:val="0"/>
          <w:sz w:val="32"/>
          <w:szCs w:val="32"/>
          <w:highlight w:val="none"/>
        </w:rPr>
        <w:t>银行发放贷款凭证</w:t>
      </w:r>
      <w:r>
        <w:rPr>
          <w:rFonts w:hint="eastAsia" w:ascii="仿宋_GB2312" w:hAnsi="仿宋_GB2312" w:eastAsia="仿宋_GB2312" w:cs="仿宋_GB2312"/>
          <w:b w:val="0"/>
          <w:bCs w:val="0"/>
          <w:color w:val="000000"/>
          <w:kern w:val="0"/>
          <w:sz w:val="32"/>
          <w:szCs w:val="32"/>
          <w:highlight w:val="none"/>
          <w:lang w:eastAsia="zh-CN"/>
        </w:rPr>
        <w:t>（提供借款借据；如无法提供借据，提供其他证明材料）；</w:t>
      </w:r>
    </w:p>
    <w:p>
      <w:pPr>
        <w:pStyle w:val="5"/>
        <w:numPr>
          <w:ilvl w:val="0"/>
          <w:numId w:val="0"/>
        </w:numPr>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lang w:eastAsia="zh-CN"/>
        </w:rPr>
        <w:t>（七）</w:t>
      </w:r>
      <w:r>
        <w:rPr>
          <w:rFonts w:hint="eastAsia" w:ascii="仿宋_GB2312" w:hAnsi="仿宋_GB2312" w:eastAsia="仿宋_GB2312" w:cs="仿宋_GB2312"/>
          <w:b w:val="0"/>
          <w:bCs w:val="0"/>
          <w:color w:val="000000"/>
          <w:kern w:val="0"/>
          <w:sz w:val="32"/>
          <w:szCs w:val="32"/>
          <w:highlight w:val="none"/>
        </w:rPr>
        <w:t>企业还款凭证；</w:t>
      </w:r>
    </w:p>
    <w:p>
      <w:pPr>
        <w:pStyle w:val="5"/>
        <w:numPr>
          <w:ilvl w:val="0"/>
          <w:numId w:val="0"/>
        </w:numPr>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lang w:eastAsia="zh-CN"/>
        </w:rPr>
        <w:t>（八）</w:t>
      </w:r>
      <w:r>
        <w:rPr>
          <w:rFonts w:hint="eastAsia" w:ascii="仿宋_GB2312" w:hAnsi="仿宋_GB2312" w:eastAsia="仿宋_GB2312" w:cs="仿宋_GB2312"/>
          <w:b w:val="0"/>
          <w:bCs w:val="0"/>
          <w:color w:val="000000"/>
          <w:kern w:val="0"/>
          <w:sz w:val="32"/>
          <w:szCs w:val="32"/>
          <w:highlight w:val="none"/>
        </w:rPr>
        <w:t>银行出具的利息汇总表</w:t>
      </w:r>
      <w:r>
        <w:rPr>
          <w:rFonts w:hint="eastAsia" w:ascii="仿宋_GB2312" w:hAnsi="仿宋_GB2312" w:eastAsia="仿宋_GB2312" w:cs="仿宋_GB2312"/>
          <w:b w:val="0"/>
          <w:bCs w:val="0"/>
          <w:color w:val="000000"/>
          <w:kern w:val="0"/>
          <w:sz w:val="32"/>
          <w:szCs w:val="32"/>
          <w:highlight w:val="none"/>
          <w:lang w:eastAsia="zh-CN"/>
        </w:rPr>
        <w:t>（需有银行盖章）</w:t>
      </w:r>
      <w:r>
        <w:rPr>
          <w:rFonts w:hint="eastAsia" w:ascii="仿宋_GB2312" w:hAnsi="仿宋_GB2312" w:eastAsia="仿宋_GB2312" w:cs="仿宋_GB2312"/>
          <w:b w:val="0"/>
          <w:bCs w:val="0"/>
          <w:color w:val="000000"/>
          <w:kern w:val="0"/>
          <w:sz w:val="32"/>
          <w:szCs w:val="32"/>
          <w:highlight w:val="none"/>
        </w:rPr>
        <w:t>；</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eastAsia="zh-CN"/>
        </w:rPr>
        <w:t>九</w:t>
      </w:r>
      <w:r>
        <w:rPr>
          <w:rFonts w:hint="eastAsia" w:ascii="仿宋_GB2312" w:hAnsi="仿宋_GB2312" w:eastAsia="仿宋_GB2312" w:cs="仿宋_GB2312"/>
          <w:b w:val="0"/>
          <w:bCs w:val="0"/>
          <w:color w:val="000000"/>
          <w:kern w:val="0"/>
          <w:sz w:val="32"/>
          <w:szCs w:val="32"/>
          <w:highlight w:val="none"/>
        </w:rPr>
        <w:t>）每期结息凭证；</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rPr>
      </w:pPr>
      <w:r>
        <w:rPr>
          <w:rFonts w:hint="eastAsia" w:ascii="仿宋_GB2312" w:hAnsi="仿宋_GB2312" w:eastAsia="仿宋_GB2312" w:cs="仿宋_GB2312"/>
          <w:b w:val="0"/>
          <w:bCs w:val="0"/>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eastAsia="zh-CN"/>
        </w:rPr>
        <w:t>十</w:t>
      </w:r>
      <w:r>
        <w:rPr>
          <w:rFonts w:hint="eastAsia" w:ascii="仿宋_GB2312" w:hAnsi="仿宋_GB2312" w:eastAsia="仿宋_GB2312" w:cs="仿宋_GB2312"/>
          <w:b w:val="0"/>
          <w:bCs w:val="0"/>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eastAsia="zh-CN"/>
        </w:rPr>
        <w:t>融资</w:t>
      </w:r>
      <w:r>
        <w:rPr>
          <w:rFonts w:hint="eastAsia" w:ascii="仿宋_GB2312" w:hAnsi="仿宋_GB2312" w:eastAsia="仿宋_GB2312" w:cs="仿宋_GB2312"/>
          <w:b w:val="0"/>
          <w:bCs w:val="0"/>
          <w:color w:val="000000"/>
          <w:kern w:val="0"/>
          <w:sz w:val="32"/>
          <w:szCs w:val="32"/>
          <w:highlight w:val="none"/>
        </w:rPr>
        <w:t>使用情况报告</w:t>
      </w:r>
      <w:r>
        <w:rPr>
          <w:rFonts w:hint="eastAsia" w:ascii="仿宋_GB2312" w:hAnsi="仿宋_GB2312" w:eastAsia="仿宋_GB2312" w:cs="仿宋_GB2312"/>
          <w:b w:val="0"/>
          <w:bCs w:val="0"/>
          <w:color w:val="000000"/>
          <w:kern w:val="0"/>
          <w:sz w:val="32"/>
          <w:szCs w:val="32"/>
          <w:highlight w:val="none"/>
          <w:lang w:eastAsia="zh-CN"/>
        </w:rPr>
        <w:t>（企业自行撰写，不少于</w:t>
      </w:r>
      <w:r>
        <w:rPr>
          <w:rFonts w:hint="eastAsia" w:ascii="仿宋_GB2312" w:hAnsi="仿宋_GB2312" w:eastAsia="仿宋_GB2312" w:cs="仿宋_GB2312"/>
          <w:b w:val="0"/>
          <w:bCs w:val="0"/>
          <w:color w:val="000000"/>
          <w:kern w:val="0"/>
          <w:sz w:val="32"/>
          <w:szCs w:val="32"/>
          <w:highlight w:val="none"/>
          <w:lang w:val="en-US" w:eastAsia="zh-CN"/>
        </w:rPr>
        <w:t>500字，主要内容需包含：1.公司的基本情况；2.融资贷款的主要用于何处；3.融资贷款对企业发展有何帮助，尤其是主营业务收入、税收变化情况等</w:t>
      </w:r>
      <w:r>
        <w:rPr>
          <w:rFonts w:hint="eastAsia" w:ascii="仿宋_GB2312" w:hAnsi="仿宋_GB2312" w:eastAsia="仿宋_GB2312" w:cs="仿宋_GB2312"/>
          <w:b w:val="0"/>
          <w:bCs w:val="0"/>
          <w:color w:val="000000"/>
          <w:kern w:val="0"/>
          <w:sz w:val="32"/>
          <w:szCs w:val="32"/>
          <w:highlight w:val="none"/>
          <w:lang w:eastAsia="zh-CN"/>
        </w:rPr>
        <w:t>）</w:t>
      </w:r>
      <w:r>
        <w:rPr>
          <w:rFonts w:hint="eastAsia" w:ascii="仿宋_GB2312" w:hAnsi="仿宋_GB2312" w:eastAsia="仿宋_GB2312" w:cs="仿宋_GB2312"/>
          <w:b w:val="0"/>
          <w:bCs w:val="0"/>
          <w:color w:val="000000"/>
          <w:kern w:val="0"/>
          <w:sz w:val="32"/>
          <w:szCs w:val="32"/>
          <w:highlight w:val="none"/>
        </w:rPr>
        <w:t>；</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lang w:eastAsia="zh-CN"/>
        </w:rPr>
      </w:pPr>
      <w:r>
        <w:rPr>
          <w:rFonts w:hint="eastAsia" w:ascii="仿宋_GB2312" w:hAnsi="仿宋_GB2312" w:eastAsia="仿宋_GB2312" w:cs="仿宋_GB2312"/>
          <w:b w:val="0"/>
          <w:bCs w:val="0"/>
          <w:color w:val="000000"/>
          <w:kern w:val="0"/>
          <w:sz w:val="32"/>
          <w:szCs w:val="32"/>
          <w:highlight w:val="none"/>
          <w:lang w:eastAsia="zh-CN"/>
        </w:rPr>
        <w:t>（十一）备案证明材料（由佛山市南海产业发展投资管理有限公司出具的《关于南海区中小企业融资风险补偿专项子基金风险补偿项目备案的通知》，可向贷款银行索取）；</w:t>
      </w:r>
    </w:p>
    <w:p>
      <w:pPr>
        <w:pStyle w:val="5"/>
        <w:spacing w:line="560" w:lineRule="exact"/>
        <w:ind w:firstLine="640" w:firstLineChars="200"/>
        <w:rPr>
          <w:rFonts w:hint="eastAsia" w:ascii="仿宋_GB2312" w:hAnsi="仿宋_GB2312" w:eastAsia="仿宋_GB2312" w:cs="仿宋_GB2312"/>
          <w:b w:val="0"/>
          <w:bCs w:val="0"/>
          <w:color w:val="000000"/>
          <w:kern w:val="0"/>
          <w:sz w:val="32"/>
          <w:szCs w:val="32"/>
          <w:highlight w:val="none"/>
          <w:lang w:eastAsia="zh-CN"/>
        </w:rPr>
      </w:pPr>
      <w:r>
        <w:rPr>
          <w:rFonts w:hint="eastAsia" w:ascii="仿宋_GB2312" w:hAnsi="仿宋_GB2312" w:eastAsia="仿宋_GB2312" w:cs="仿宋_GB2312"/>
          <w:b w:val="0"/>
          <w:bCs w:val="0"/>
          <w:color w:val="000000"/>
          <w:kern w:val="0"/>
          <w:sz w:val="32"/>
          <w:szCs w:val="32"/>
          <w:highlight w:val="none"/>
          <w:lang w:eastAsia="zh-CN"/>
        </w:rPr>
        <w:t>（十二）</w:t>
      </w:r>
      <w:r>
        <w:rPr>
          <w:rFonts w:hint="eastAsia" w:ascii="仿宋_GB2312" w:hAnsi="仿宋_GB2312" w:eastAsia="仿宋_GB2312" w:cs="仿宋_GB2312"/>
          <w:b w:val="0"/>
          <w:bCs w:val="0"/>
          <w:color w:val="000000"/>
          <w:kern w:val="0"/>
          <w:sz w:val="32"/>
          <w:szCs w:val="32"/>
          <w:highlight w:val="none"/>
        </w:rPr>
        <w:t>担保合同</w:t>
      </w:r>
      <w:r>
        <w:rPr>
          <w:rFonts w:hint="eastAsia" w:ascii="仿宋_GB2312" w:hAnsi="仿宋_GB2312" w:eastAsia="仿宋_GB2312" w:cs="仿宋_GB2312"/>
          <w:b w:val="0"/>
          <w:bCs w:val="0"/>
          <w:color w:val="000000"/>
          <w:kern w:val="0"/>
          <w:sz w:val="32"/>
          <w:szCs w:val="32"/>
          <w:highlight w:val="none"/>
          <w:lang w:eastAsia="zh-CN"/>
        </w:rPr>
        <w:t>（有担保公司参与时提供；如无</w:t>
      </w:r>
      <w:r>
        <w:rPr>
          <w:rFonts w:hint="eastAsia" w:ascii="仿宋_GB2312" w:hAnsi="仿宋_GB2312" w:eastAsia="仿宋_GB2312" w:cs="仿宋_GB2312"/>
          <w:b w:val="0"/>
          <w:bCs w:val="0"/>
          <w:color w:val="000000"/>
          <w:kern w:val="0"/>
          <w:sz w:val="32"/>
          <w:szCs w:val="32"/>
          <w:highlight w:val="none"/>
        </w:rPr>
        <w:t>担保公司，无需</w:t>
      </w:r>
      <w:r>
        <w:rPr>
          <w:rFonts w:hint="eastAsia" w:ascii="仿宋_GB2312" w:hAnsi="仿宋_GB2312" w:eastAsia="仿宋_GB2312" w:cs="仿宋_GB2312"/>
          <w:b w:val="0"/>
          <w:bCs w:val="0"/>
          <w:color w:val="000000"/>
          <w:kern w:val="0"/>
          <w:sz w:val="32"/>
          <w:szCs w:val="32"/>
          <w:highlight w:val="none"/>
          <w:lang w:eastAsia="zh-CN"/>
        </w:rPr>
        <w:t>提供</w:t>
      </w:r>
      <w:r>
        <w:rPr>
          <w:rFonts w:hint="eastAsia" w:ascii="仿宋_GB2312" w:hAnsi="仿宋_GB2312" w:eastAsia="仿宋_GB2312" w:cs="仿宋_GB2312"/>
          <w:b w:val="0"/>
          <w:bCs w:val="0"/>
          <w:color w:val="000000"/>
          <w:kern w:val="0"/>
          <w:sz w:val="32"/>
          <w:szCs w:val="32"/>
          <w:highlight w:val="none"/>
        </w:rPr>
        <w:t>）</w:t>
      </w:r>
      <w:r>
        <w:rPr>
          <w:rFonts w:hint="eastAsia" w:ascii="仿宋_GB2312" w:hAnsi="仿宋_GB2312" w:eastAsia="仿宋_GB2312" w:cs="仿宋_GB2312"/>
          <w:b w:val="0"/>
          <w:bCs w:val="0"/>
          <w:color w:val="000000"/>
          <w:kern w:val="0"/>
          <w:sz w:val="32"/>
          <w:szCs w:val="32"/>
          <w:highlight w:val="none"/>
          <w:lang w:eastAsia="zh-CN"/>
        </w:rPr>
        <w:t>。</w:t>
      </w:r>
    </w:p>
    <w:p>
      <w:pPr>
        <w:ind w:firstLine="640" w:firstLineChars="200"/>
        <w:jc w:val="both"/>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五、申报程序</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（一）申请企业于</w:t>
      </w:r>
      <w:r>
        <w:rPr>
          <w:rFonts w:hint="eastAsia" w:ascii="仿宋_GB2312" w:hAnsi="仿宋_GB2312" w:eastAsia="仿宋_GB2312" w:cs="仿宋_GB2312"/>
          <w:sz w:val="32"/>
          <w:szCs w:val="32"/>
          <w:lang w:val="en-US" w:eastAsia="zh-CN"/>
        </w:rPr>
        <w:t>2023年10</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日前登录佛山市政府扶持资金综合服务平台“佛山扶持通”（网址：https://fsfczj.foshan.gov.cn/）进行申报，逾期平台不能再进行申报资料录入。</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（二）企业申请在扶持通平台审核通过后打印纸质材料（一式一份），于</w:t>
      </w:r>
      <w:r>
        <w:rPr>
          <w:rFonts w:hint="eastAsia" w:ascii="仿宋_GB2312" w:hAnsi="仿宋_GB2312" w:eastAsia="仿宋_GB2312" w:cs="仿宋_GB2312"/>
          <w:sz w:val="32"/>
          <w:szCs w:val="32"/>
          <w:lang w:val="en-US" w:eastAsia="zh-CN"/>
        </w:rPr>
        <w:t>2023年10月20日前</w:t>
      </w:r>
      <w:r>
        <w:rPr>
          <w:rFonts w:hint="eastAsia" w:ascii="仿宋_GB2312" w:hAnsi="仿宋_GB2312" w:eastAsia="仿宋_GB2312" w:cs="仿宋_GB2312"/>
          <w:sz w:val="32"/>
          <w:szCs w:val="32"/>
          <w:lang w:eastAsia="zh-CN"/>
        </w:rPr>
        <w:t>提交至所在镇（街道）经济发展办公室。各镇（街道）联系电话如下：</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桂城街道：</w:t>
      </w:r>
      <w:r>
        <w:rPr>
          <w:rFonts w:hint="eastAsia" w:ascii="仿宋_GB2312" w:hAnsi="仿宋_GB2312" w:eastAsia="仿宋_GB2312" w:cs="仿宋_GB2312"/>
          <w:sz w:val="32"/>
          <w:szCs w:val="32"/>
          <w:shd w:val="clear" w:color="auto" w:fill="auto"/>
          <w:lang w:eastAsia="zh-CN"/>
        </w:rPr>
        <w:t>叶先生81812392，</w:t>
      </w:r>
      <w:r>
        <w:rPr>
          <w:rFonts w:hint="eastAsia" w:ascii="仿宋_GB2312" w:hAnsi="仿宋_GB2312" w:eastAsia="仿宋_GB2312" w:cs="仿宋_GB2312"/>
          <w:sz w:val="32"/>
          <w:szCs w:val="32"/>
          <w:shd w:val="clear" w:color="auto" w:fill="auto"/>
          <w:lang w:val="en-US" w:eastAsia="zh-CN"/>
        </w:rPr>
        <w:t>邓</w:t>
      </w:r>
      <w:bookmarkStart w:id="0" w:name="_GoBack"/>
      <w:bookmarkEnd w:id="0"/>
      <w:r>
        <w:rPr>
          <w:rFonts w:hint="eastAsia" w:ascii="仿宋_GB2312" w:hAnsi="仿宋_GB2312" w:eastAsia="仿宋_GB2312" w:cs="仿宋_GB2312"/>
          <w:sz w:val="32"/>
          <w:szCs w:val="32"/>
          <w:shd w:val="clear" w:color="auto" w:fill="auto"/>
          <w:lang w:eastAsia="zh-CN"/>
        </w:rPr>
        <w:t>先生</w:t>
      </w:r>
      <w:r>
        <w:rPr>
          <w:rFonts w:hint="eastAsia" w:ascii="仿宋_GB2312" w:hAnsi="仿宋_GB2312" w:eastAsia="仿宋_GB2312" w:cs="仿宋_GB2312"/>
          <w:sz w:val="32"/>
          <w:szCs w:val="32"/>
          <w:shd w:val="clear" w:color="auto" w:fill="auto"/>
          <w:lang w:val="en-US" w:eastAsia="zh-CN"/>
        </w:rPr>
        <w:t>86707719</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九江镇：张小姐 86513831</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西樵镇：何先生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86891322</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丹灶镇：李先生 85442085</w:t>
      </w:r>
    </w:p>
    <w:p>
      <w:pPr>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狮山镇：张小姐，</w:t>
      </w:r>
      <w:r>
        <w:rPr>
          <w:rFonts w:hint="eastAsia" w:ascii="仿宋_GB2312" w:hAnsi="仿宋_GB2312" w:eastAsia="仿宋_GB2312" w:cs="仿宋_GB2312"/>
          <w:sz w:val="32"/>
          <w:szCs w:val="32"/>
          <w:lang w:val="en-US" w:eastAsia="zh-CN"/>
        </w:rPr>
        <w:t>王</w:t>
      </w:r>
      <w:r>
        <w:rPr>
          <w:rFonts w:hint="eastAsia" w:ascii="仿宋_GB2312" w:hAnsi="仿宋_GB2312" w:eastAsia="仿宋_GB2312" w:cs="仿宋_GB2312"/>
          <w:sz w:val="32"/>
          <w:szCs w:val="32"/>
          <w:lang w:eastAsia="zh-CN"/>
        </w:rPr>
        <w:t>先生</w:t>
      </w:r>
      <w:r>
        <w:rPr>
          <w:rFonts w:hint="eastAsia" w:ascii="仿宋_GB2312" w:hAnsi="仿宋_GB2312" w:eastAsia="仿宋_GB2312" w:cs="仿宋_GB2312"/>
          <w:sz w:val="32"/>
          <w:szCs w:val="32"/>
          <w:lang w:val="en-US" w:eastAsia="zh-CN"/>
        </w:rPr>
        <w:t>86680608</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大沥镇：林小姐 855</w:t>
      </w:r>
      <w:r>
        <w:rPr>
          <w:rFonts w:hint="eastAsia" w:ascii="仿宋_GB2312" w:hAnsi="仿宋_GB2312" w:eastAsia="仿宋_GB2312" w:cs="仿宋_GB2312"/>
          <w:sz w:val="32"/>
          <w:szCs w:val="32"/>
          <w:lang w:val="en-US" w:eastAsia="zh-CN"/>
        </w:rPr>
        <w:t>57126</w:t>
      </w:r>
    </w:p>
    <w:p>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里水镇：</w:t>
      </w:r>
      <w:r>
        <w:rPr>
          <w:rFonts w:hint="eastAsia" w:ascii="仿宋_GB2312" w:hAnsi="仿宋_GB2312" w:eastAsia="仿宋_GB2312" w:cs="仿宋_GB2312"/>
          <w:sz w:val="32"/>
          <w:szCs w:val="32"/>
          <w:lang w:val="en-US" w:eastAsia="zh-CN"/>
        </w:rPr>
        <w:t>陈</w:t>
      </w:r>
      <w:r>
        <w:rPr>
          <w:rFonts w:hint="eastAsia" w:ascii="仿宋_GB2312" w:hAnsi="仿宋_GB2312" w:eastAsia="仿宋_GB2312" w:cs="仿宋_GB2312"/>
          <w:sz w:val="32"/>
          <w:szCs w:val="32"/>
          <w:lang w:eastAsia="zh-CN"/>
        </w:rPr>
        <w:t>小姐</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856</w:t>
      </w:r>
      <w:r>
        <w:rPr>
          <w:rFonts w:hint="eastAsia" w:ascii="仿宋_GB2312" w:hAnsi="仿宋_GB2312" w:eastAsia="仿宋_GB2312" w:cs="仿宋_GB2312"/>
          <w:sz w:val="32"/>
          <w:szCs w:val="32"/>
          <w:lang w:val="en-US" w:eastAsia="zh-CN"/>
        </w:rPr>
        <w:t>62219</w:t>
      </w:r>
    </w:p>
    <w:p>
      <w:pPr>
        <w:ind w:firstLine="640" w:firstLineChars="200"/>
        <w:jc w:val="both"/>
        <w:rPr>
          <w:rFonts w:hint="eastAsia"/>
          <w:lang w:eastAsia="zh-CN"/>
        </w:rPr>
      </w:pPr>
      <w:r>
        <w:rPr>
          <w:rFonts w:hint="eastAsia" w:ascii="仿宋_GB2312" w:hAnsi="仿宋_GB2312" w:eastAsia="仿宋_GB2312" w:cs="仿宋_GB2312"/>
          <w:sz w:val="32"/>
          <w:szCs w:val="32"/>
          <w:lang w:eastAsia="zh-CN"/>
        </w:rPr>
        <w:t>（三）各镇（街道）在企业申报材料加具初审意见后，于</w:t>
      </w:r>
      <w:r>
        <w:rPr>
          <w:rFonts w:hint="eastAsia" w:ascii="仿宋_GB2312" w:hAnsi="仿宋_GB2312" w:eastAsia="仿宋_GB2312" w:cs="仿宋_GB2312"/>
          <w:sz w:val="32"/>
          <w:szCs w:val="32"/>
          <w:lang w:val="en-US" w:eastAsia="zh-CN"/>
        </w:rPr>
        <w:t>2023年10月27日前</w:t>
      </w:r>
      <w:r>
        <w:rPr>
          <w:rFonts w:hint="eastAsia" w:ascii="仿宋_GB2312" w:hAnsi="仿宋_GB2312" w:eastAsia="仿宋_GB2312" w:cs="仿宋_GB2312"/>
          <w:sz w:val="32"/>
          <w:szCs w:val="32"/>
          <w:lang w:eastAsia="zh-CN"/>
        </w:rPr>
        <w:t>将企业材料连同汇总表交至佛山市南海产业发展投资管理有限公司。</w:t>
      </w:r>
    </w:p>
    <w:p>
      <w:pPr>
        <w:pStyle w:val="2"/>
        <w:rPr>
          <w:rFonts w:hint="eastAsia"/>
          <w:lang w:eastAsia="zh-CN"/>
        </w:rPr>
      </w:pPr>
    </w:p>
    <w:p>
      <w:pPr>
        <w:jc w:val="center"/>
        <w:rPr>
          <w:rFonts w:hint="eastAsia" w:ascii="仿宋" w:hAnsi="仿宋" w:eastAsia="仿宋" w:cs="仿宋"/>
          <w:sz w:val="32"/>
          <w:szCs w:val="32"/>
          <w:lang w:eastAsia="zh-CN"/>
        </w:rPr>
      </w:pP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C55EF"/>
    <w:rsid w:val="035C4818"/>
    <w:rsid w:val="066E791F"/>
    <w:rsid w:val="096500EE"/>
    <w:rsid w:val="10066E70"/>
    <w:rsid w:val="10847B32"/>
    <w:rsid w:val="125E6B5B"/>
    <w:rsid w:val="14061936"/>
    <w:rsid w:val="154B2F77"/>
    <w:rsid w:val="17196069"/>
    <w:rsid w:val="1906263F"/>
    <w:rsid w:val="239C55EF"/>
    <w:rsid w:val="2ECF19C9"/>
    <w:rsid w:val="3CA55CD6"/>
    <w:rsid w:val="42125F5D"/>
    <w:rsid w:val="435018FD"/>
    <w:rsid w:val="46A45985"/>
    <w:rsid w:val="48313F37"/>
    <w:rsid w:val="4EA8329D"/>
    <w:rsid w:val="4F6908CF"/>
    <w:rsid w:val="512B4C87"/>
    <w:rsid w:val="53B25DE2"/>
    <w:rsid w:val="55B450C9"/>
    <w:rsid w:val="56F52631"/>
    <w:rsid w:val="5A9905D7"/>
    <w:rsid w:val="5C7F07EC"/>
    <w:rsid w:val="60BD4578"/>
    <w:rsid w:val="61555F59"/>
    <w:rsid w:val="61E84762"/>
    <w:rsid w:val="63DB5400"/>
    <w:rsid w:val="6B0408A6"/>
    <w:rsid w:val="6B9B3CC8"/>
    <w:rsid w:val="6CAC77E3"/>
    <w:rsid w:val="6F591C87"/>
    <w:rsid w:val="71DC3B82"/>
    <w:rsid w:val="72407243"/>
    <w:rsid w:val="737B1E2E"/>
    <w:rsid w:val="7AAC17C6"/>
    <w:rsid w:val="7E2360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rPr>
      <w:rFonts w:hint="default"/>
      <w:sz w:val="21"/>
    </w:rPr>
  </w:style>
  <w:style w:type="paragraph" w:customStyle="1" w:styleId="5">
    <w:name w:val="正文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88</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2021-03-09T08:30:00Z</dcterms:created>
  <dc:creator>赵炜霄</dc:creator>
  <cp:lastModifiedBy>赵潇</cp:lastModifiedBy>
  <dcterms:modified xsi:type="dcterms:W3CDTF">2023-09-12T06:47:15Z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6B1419180CAA4A62BE7FDC822D9F6555</vt:lpwstr>
  </property>
</Properties>
</file>