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9" w:lineRule="exact"/>
        <w:ind w:firstLine="0" w:firstLineChars="0"/>
        <w:jc w:val="both"/>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附件</w:t>
      </w:r>
      <w:r>
        <w:rPr>
          <w:rFonts w:hint="default" w:ascii="Times New Roman" w:hAnsi="Times New Roman" w:eastAsia="楷体" w:cs="Times New Roman"/>
          <w:sz w:val="32"/>
          <w:szCs w:val="32"/>
          <w:lang w:val="en-US" w:eastAsia="zh-CN"/>
        </w:rPr>
        <w:t>1-2：</w:t>
      </w:r>
    </w:p>
    <w:p>
      <w:pPr>
        <w:spacing w:line="640" w:lineRule="exact"/>
        <w:ind w:firstLine="0" w:firstLineChars="0"/>
        <w:jc w:val="center"/>
        <w:rPr>
          <w:rFonts w:ascii="方正小标宋简体" w:hAnsi="方正小标宋简体" w:eastAsia="方正小标宋简体" w:cs="方正小标宋简体"/>
          <w:sz w:val="44"/>
          <w:szCs w:val="44"/>
        </w:rPr>
      </w:pPr>
      <w:r>
        <w:rPr>
          <w:rFonts w:hint="default" w:ascii="Times New Roman" w:hAnsi="Times New Roman" w:eastAsia="方正小标宋简体" w:cs="Times New Roman"/>
          <w:sz w:val="44"/>
          <w:szCs w:val="44"/>
        </w:rPr>
        <w:t>202</w:t>
      </w:r>
      <w:r>
        <w:rPr>
          <w:rFonts w:hint="default" w:ascii="Times New Roman" w:hAnsi="Times New Roman" w:eastAsia="方正小标宋简体" w:cs="Times New Roman"/>
          <w:sz w:val="44"/>
          <w:szCs w:val="44"/>
          <w:lang w:val="en-US" w:eastAsia="zh-CN"/>
        </w:rPr>
        <w:t>2</w:t>
      </w:r>
      <w:r>
        <w:rPr>
          <w:rFonts w:hint="eastAsia" w:ascii="方正小标宋简体" w:hAnsi="方正小标宋简体" w:eastAsia="方正小标宋简体" w:cs="方正小标宋简体"/>
          <w:sz w:val="44"/>
          <w:szCs w:val="44"/>
        </w:rPr>
        <w:t>年珠海高新区生物医药产业扶持资金</w:t>
      </w:r>
    </w:p>
    <w:p>
      <w:pPr>
        <w:spacing w:line="640" w:lineRule="exact"/>
        <w:ind w:firstLine="0" w:firstLineChars="0"/>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申报指南</w:t>
      </w:r>
    </w:p>
    <w:p>
      <w:pPr>
        <w:spacing w:line="570" w:lineRule="exact"/>
        <w:rPr>
          <w:rFonts w:ascii="仿宋_GB2312" w:hAnsi="仿宋_GB2312" w:cs="仿宋_GB2312"/>
          <w:szCs w:val="32"/>
        </w:rPr>
      </w:pPr>
    </w:p>
    <w:p>
      <w:pPr>
        <w:ind w:left="640" w:leftChars="200" w:firstLine="0" w:firstLineChars="0"/>
        <w:rPr>
          <w:rFonts w:eastAsia="黑体" w:cs="黑体"/>
          <w:szCs w:val="32"/>
          <w:lang w:val="en"/>
        </w:rPr>
      </w:pPr>
      <w:r>
        <w:rPr>
          <w:rFonts w:hint="eastAsia" w:eastAsia="黑体" w:cs="黑体"/>
          <w:szCs w:val="32"/>
        </w:rPr>
        <w:t>一、申报主体</w:t>
      </w:r>
    </w:p>
    <w:p>
      <w:r>
        <w:rPr>
          <w:rFonts w:hint="eastAsia"/>
        </w:rPr>
        <w:t>工商注册地、税务征管关系以及统计关系均在珠海高新区唐家湾主园区（以下简称“高新区”），拥有核心关键技术，</w:t>
      </w:r>
      <w:r>
        <w:rPr>
          <w:rFonts w:hint="eastAsia"/>
          <w:highlight w:val="none"/>
        </w:rPr>
        <w:t>申报当年及上一年度未被列入信用中国（广东珠海）信用黑名单，且</w:t>
      </w:r>
      <w:r>
        <w:rPr>
          <w:rFonts w:hint="eastAsia"/>
        </w:rPr>
        <w:t>主营业务属于《国民经济行业分类2017版》中：医药制造业（</w:t>
      </w:r>
      <w:r>
        <w:rPr>
          <w:rFonts w:hint="eastAsia"/>
          <w:highlight w:val="none"/>
        </w:rPr>
        <w:t>271、272、276、277、278</w:t>
      </w:r>
      <w:r>
        <w:rPr>
          <w:rFonts w:hint="eastAsia"/>
        </w:rPr>
        <w:t>中类）、医疗仪器设备及器械制造（358中类）、医学研究和试验发展（7340小类）、生物技术推广服务（7512小类）的企业、科研单位、技术服务平台、创新载体。</w:t>
      </w:r>
    </w:p>
    <w:p>
      <w:pPr>
        <w:ind w:left="640" w:leftChars="200" w:firstLine="0" w:firstLineChars="0"/>
        <w:rPr>
          <w:rFonts w:eastAsia="黑体" w:cs="黑体"/>
          <w:szCs w:val="32"/>
        </w:rPr>
      </w:pPr>
      <w:r>
        <w:rPr>
          <w:rFonts w:hint="eastAsia" w:eastAsia="黑体" w:cs="黑体"/>
          <w:szCs w:val="32"/>
        </w:rPr>
        <w:t>二、各专题基本条件与申报材料</w:t>
      </w:r>
    </w:p>
    <w:p>
      <w:pPr>
        <w:widowControl/>
        <w:ind w:left="640" w:leftChars="200" w:firstLine="0" w:firstLineChars="0"/>
        <w:jc w:val="left"/>
        <w:rPr>
          <w:rFonts w:eastAsia="楷体_GB2312" w:cs="楷体_GB2312"/>
          <w:b/>
          <w:szCs w:val="32"/>
        </w:rPr>
      </w:pPr>
      <w:r>
        <w:rPr>
          <w:rFonts w:hint="eastAsia" w:eastAsia="楷体_GB2312" w:cs="楷体_GB2312"/>
          <w:b/>
          <w:szCs w:val="32"/>
        </w:rPr>
        <w:t>（一）重点企业快速增长奖励</w:t>
      </w:r>
    </w:p>
    <w:p>
      <w:pPr>
        <w:tabs>
          <w:tab w:val="left" w:pos="993"/>
        </w:tabs>
        <w:spacing w:line="570" w:lineRule="exact"/>
        <w:ind w:left="640" w:leftChars="200" w:firstLine="0" w:firstLineChars="0"/>
        <w:rPr>
          <w:rFonts w:ascii="仿宋_GB2312" w:hAnsi="仿宋_GB2312" w:cs="仿宋_GB2312"/>
          <w:b/>
          <w:bCs/>
          <w:szCs w:val="32"/>
        </w:rPr>
      </w:pPr>
      <w:r>
        <w:rPr>
          <w:rFonts w:hint="eastAsia" w:ascii="仿宋_GB2312" w:hAnsi="仿宋_GB2312" w:cs="仿宋_GB2312"/>
          <w:b/>
          <w:bCs/>
          <w:szCs w:val="32"/>
        </w:rPr>
        <w:t>1.申报条件</w:t>
      </w:r>
    </w:p>
    <w:p>
      <w:r>
        <w:rPr>
          <w:rFonts w:hint="eastAsia"/>
        </w:rPr>
        <w:t>202</w:t>
      </w:r>
      <w:r>
        <w:rPr>
          <w:rFonts w:hint="eastAsia"/>
          <w:lang w:val="en-US" w:eastAsia="zh-CN"/>
        </w:rPr>
        <w:t>2</w:t>
      </w:r>
      <w:r>
        <w:rPr>
          <w:rFonts w:hint="eastAsia"/>
        </w:rPr>
        <w:t>年主营业务收入在5亿元以上，且近三年主营业务收入均保持正增长的生物医药企业，并符合以下条件之一。</w:t>
      </w:r>
    </w:p>
    <w:p>
      <w:r>
        <w:rPr>
          <w:rFonts w:hint="eastAsia" w:ascii="汉仪书宋二S" w:hAnsi="汉仪书宋二S" w:eastAsia="汉仪书宋二S" w:cs="汉仪书宋二S"/>
        </w:rPr>
        <w:t>①</w:t>
      </w:r>
      <w:r>
        <w:rPr>
          <w:rFonts w:hint="eastAsia"/>
        </w:rPr>
        <w:t>202</w:t>
      </w:r>
      <w:r>
        <w:rPr>
          <w:rFonts w:hint="eastAsia"/>
          <w:lang w:val="en-US" w:eastAsia="zh-CN"/>
        </w:rPr>
        <w:t>2</w:t>
      </w:r>
      <w:r>
        <w:rPr>
          <w:rFonts w:hint="eastAsia"/>
        </w:rPr>
        <w:t>年主营业务收入在5亿元-10亿元（含），且同比增长35%以上的。</w:t>
      </w:r>
    </w:p>
    <w:p>
      <w:r>
        <w:rPr>
          <w:rFonts w:hint="eastAsia" w:ascii="汉仪书宋二S" w:hAnsi="汉仪书宋二S" w:eastAsia="汉仪书宋二S" w:cs="汉仪书宋二S"/>
        </w:rPr>
        <w:t>②</w:t>
      </w:r>
      <w:r>
        <w:rPr>
          <w:rFonts w:hint="eastAsia"/>
        </w:rPr>
        <w:t>202</w:t>
      </w:r>
      <w:r>
        <w:rPr>
          <w:rFonts w:hint="eastAsia"/>
          <w:lang w:val="en-US" w:eastAsia="zh-CN"/>
        </w:rPr>
        <w:t>2</w:t>
      </w:r>
      <w:r>
        <w:rPr>
          <w:rFonts w:hint="eastAsia"/>
        </w:rPr>
        <w:t>年主营业务收入在10亿元-30亿元（含），且同比增长30%以上的。</w:t>
      </w:r>
    </w:p>
    <w:p>
      <w:r>
        <w:rPr>
          <w:rFonts w:hint="eastAsia" w:ascii="汉仪书宋二S" w:hAnsi="汉仪书宋二S" w:eastAsia="汉仪书宋二S" w:cs="汉仪书宋二S"/>
        </w:rPr>
        <w:t>③</w:t>
      </w:r>
      <w:r>
        <w:rPr>
          <w:rFonts w:hint="eastAsia"/>
        </w:rPr>
        <w:t>202</w:t>
      </w:r>
      <w:r>
        <w:rPr>
          <w:rFonts w:hint="eastAsia"/>
          <w:lang w:val="en-US" w:eastAsia="zh-CN"/>
        </w:rPr>
        <w:t>2</w:t>
      </w:r>
      <w:r>
        <w:rPr>
          <w:rFonts w:hint="eastAsia"/>
        </w:rPr>
        <w:t>年主营业务收入在30亿元-50亿元（含），且同比增长25%以上的。</w:t>
      </w:r>
    </w:p>
    <w:p>
      <w:r>
        <w:rPr>
          <w:rFonts w:hint="eastAsia" w:ascii="汉仪书宋二S" w:hAnsi="汉仪书宋二S" w:eastAsia="汉仪书宋二S" w:cs="汉仪书宋二S"/>
        </w:rPr>
        <w:t>④</w:t>
      </w:r>
      <w:r>
        <w:rPr>
          <w:rFonts w:hint="eastAsia"/>
        </w:rPr>
        <w:t>202</w:t>
      </w:r>
      <w:r>
        <w:rPr>
          <w:rFonts w:hint="eastAsia"/>
          <w:lang w:val="en-US" w:eastAsia="zh-CN"/>
        </w:rPr>
        <w:t>2</w:t>
      </w:r>
      <w:r>
        <w:rPr>
          <w:rFonts w:hint="eastAsia"/>
        </w:rPr>
        <w:t>年主营业务收入在50亿元-100亿元（含），且同比增长20%以上的。</w:t>
      </w:r>
    </w:p>
    <w:p>
      <w:r>
        <w:rPr>
          <w:rFonts w:hint="eastAsia" w:ascii="汉仪书宋二S" w:hAnsi="汉仪书宋二S" w:eastAsia="汉仪书宋二S" w:cs="汉仪书宋二S"/>
        </w:rPr>
        <w:t>⑤</w:t>
      </w:r>
      <w:r>
        <w:rPr>
          <w:rFonts w:hint="eastAsia"/>
        </w:rPr>
        <w:t>202</w:t>
      </w:r>
      <w:r>
        <w:rPr>
          <w:rFonts w:hint="eastAsia"/>
          <w:lang w:val="en-US" w:eastAsia="zh-CN"/>
        </w:rPr>
        <w:t>2</w:t>
      </w:r>
      <w:r>
        <w:rPr>
          <w:rFonts w:hint="eastAsia"/>
        </w:rPr>
        <w:t>年主营业务收入在100亿元以上，且同比增长15%以上的。</w:t>
      </w:r>
    </w:p>
    <w:p>
      <w:pPr>
        <w:ind w:firstLine="643"/>
        <w:rPr>
          <w:b/>
          <w:bCs/>
        </w:rPr>
      </w:pPr>
      <w:r>
        <w:rPr>
          <w:rFonts w:hint="eastAsia"/>
          <w:b/>
          <w:bCs/>
        </w:rPr>
        <w:t>2.支持标准</w:t>
      </w:r>
    </w:p>
    <w:p>
      <w:r>
        <w:rPr>
          <w:rFonts w:hint="eastAsia"/>
        </w:rPr>
        <w:t>增加值率30%以上-40%（含），按增量部分的1%给予奖励；增加值率40%以上-70%（含），按增量部分的3%给予奖励；增加值率70%以上，按增量部分的5%给予奖励。奖励资金最高不超过其2021年度区财政贡献的80%。</w:t>
      </w:r>
    </w:p>
    <w:p>
      <w:pPr>
        <w:ind w:firstLine="643"/>
      </w:pPr>
      <w:r>
        <w:rPr>
          <w:rFonts w:hint="eastAsia"/>
          <w:b/>
          <w:bCs/>
        </w:rPr>
        <w:t>3.申报材料</w:t>
      </w:r>
    </w:p>
    <w:p>
      <w:r>
        <w:rPr>
          <w:rFonts w:hint="eastAsia" w:ascii="汉仪书宋二S" w:hAnsi="汉仪书宋二S" w:eastAsia="汉仪书宋二S" w:cs="汉仪书宋二S"/>
        </w:rPr>
        <w:t>①</w:t>
      </w:r>
      <w:r>
        <w:rPr>
          <w:rFonts w:hint="eastAsia"/>
        </w:rPr>
        <w:t>202</w:t>
      </w:r>
      <w:r>
        <w:rPr>
          <w:rFonts w:hint="eastAsia"/>
          <w:lang w:val="en-US" w:eastAsia="zh-CN"/>
        </w:rPr>
        <w:t>2</w:t>
      </w:r>
      <w:r>
        <w:rPr>
          <w:rFonts w:hint="eastAsia"/>
        </w:rPr>
        <w:t>年度珠海高新区生物医药产业扶持资金项目申请表（见附件</w:t>
      </w:r>
      <w:r>
        <w:rPr>
          <w:rFonts w:hint="eastAsia"/>
          <w:lang w:val="en-US" w:eastAsia="zh-CN"/>
        </w:rPr>
        <w:t>3-1</w:t>
      </w:r>
      <w:r>
        <w:rPr>
          <w:rFonts w:hint="eastAsia"/>
        </w:rPr>
        <w:t>）；</w:t>
      </w:r>
    </w:p>
    <w:p>
      <w:pPr>
        <w:rPr>
          <w:rFonts w:ascii="汉仪书宋二S" w:hAnsi="汉仪书宋二S" w:eastAsia="汉仪书宋二S" w:cs="汉仪书宋二S"/>
          <w:lang w:val="en"/>
        </w:rPr>
      </w:pPr>
      <w:r>
        <w:rPr>
          <w:rFonts w:hint="eastAsia" w:ascii="汉仪书宋二S" w:hAnsi="汉仪书宋二S" w:eastAsia="汉仪书宋二S" w:cs="汉仪书宋二S"/>
        </w:rPr>
        <w:t>②</w:t>
      </w:r>
      <w:r>
        <w:rPr>
          <w:rFonts w:hint="eastAsia" w:ascii="仿宋_GB2312" w:hAnsi="仿宋_GB2312" w:cs="仿宋_GB2312"/>
        </w:rPr>
        <w:t>申报单位</w:t>
      </w:r>
      <w:r>
        <w:rPr>
          <w:rFonts w:hint="eastAsia"/>
        </w:rPr>
        <w:t>承诺函（见附件</w:t>
      </w:r>
      <w:r>
        <w:rPr>
          <w:rFonts w:hint="eastAsia"/>
          <w:lang w:val="en-US" w:eastAsia="zh-CN"/>
        </w:rPr>
        <w:t>4</w:t>
      </w:r>
      <w:r>
        <w:rPr>
          <w:rFonts w:hint="eastAsia"/>
        </w:rPr>
        <w:t>）</w:t>
      </w:r>
      <w:r>
        <w:rPr>
          <w:lang w:val="en"/>
        </w:rPr>
        <w:t>;</w:t>
      </w:r>
    </w:p>
    <w:p>
      <w:r>
        <w:rPr>
          <w:rFonts w:hint="eastAsia" w:ascii="汉仪书宋二S" w:hAnsi="汉仪书宋二S" w:eastAsia="汉仪书宋二S" w:cs="汉仪书宋二S"/>
        </w:rPr>
        <w:t>③</w:t>
      </w:r>
      <w:r>
        <w:rPr>
          <w:rFonts w:hint="eastAsia" w:ascii="仿宋_GB2312" w:hAnsi="仿宋_GB2312" w:cs="仿宋_GB2312"/>
        </w:rPr>
        <w:t>企业信用报告（无违法违规证明版）</w:t>
      </w:r>
      <w:r>
        <w:rPr>
          <w:rFonts w:ascii="仿宋_GB2312" w:hAnsi="仿宋_GB2312" w:cs="仿宋_GB2312"/>
          <w:lang w:val="en"/>
        </w:rPr>
        <w:t>;</w:t>
      </w:r>
    </w:p>
    <w:p>
      <w:pPr>
        <w:rPr>
          <w:rFonts w:ascii="汉仪书宋二S" w:hAnsi="汉仪书宋二S" w:eastAsia="汉仪书宋二S" w:cs="汉仪书宋二S"/>
          <w:lang w:val="en"/>
        </w:rPr>
      </w:pPr>
      <w:r>
        <w:rPr>
          <w:rFonts w:hint="eastAsia" w:ascii="汉仪书宋二S" w:hAnsi="汉仪书宋二S" w:eastAsia="汉仪书宋二S" w:cs="汉仪书宋二S"/>
        </w:rPr>
        <w:t>④</w:t>
      </w:r>
      <w:r>
        <w:rPr>
          <w:rFonts w:hint="eastAsia" w:ascii="仿宋_GB2312" w:hAnsi="仿宋_GB2312" w:cs="仿宋_GB2312"/>
        </w:rPr>
        <w:t>项目绩效目标表（见附件</w:t>
      </w:r>
      <w:r>
        <w:rPr>
          <w:rFonts w:hint="eastAsia"/>
          <w:lang w:val="en-US" w:eastAsia="zh-CN"/>
        </w:rPr>
        <w:t>5</w:t>
      </w:r>
      <w:r>
        <w:rPr>
          <w:rFonts w:hint="eastAsia" w:ascii="仿宋_GB2312" w:hAnsi="仿宋_GB2312" w:cs="仿宋_GB2312"/>
        </w:rPr>
        <w:t>）</w:t>
      </w:r>
      <w:r>
        <w:rPr>
          <w:rFonts w:ascii="仿宋_GB2312" w:hAnsi="仿宋_GB2312" w:cs="仿宋_GB2312"/>
          <w:lang w:val="en"/>
        </w:rPr>
        <w:t>;</w:t>
      </w:r>
    </w:p>
    <w:p>
      <w:r>
        <w:rPr>
          <w:rFonts w:hint="eastAsia" w:ascii="汉仪书宋二S" w:hAnsi="汉仪书宋二S" w:eastAsia="汉仪书宋二S" w:cs="汉仪书宋二S"/>
        </w:rPr>
        <w:t>⑤</w:t>
      </w:r>
      <w:r>
        <w:rPr>
          <w:rFonts w:hint="eastAsia"/>
        </w:rPr>
        <w:t>企业法人身份证复印件和企业统一社会信用代码证；</w:t>
      </w:r>
    </w:p>
    <w:p>
      <w:r>
        <w:rPr>
          <w:rFonts w:hint="eastAsia" w:ascii="汉仪书宋二S" w:hAnsi="汉仪书宋二S" w:eastAsia="汉仪书宋二S" w:cs="汉仪书宋二S"/>
        </w:rPr>
        <w:t>⑥</w:t>
      </w:r>
      <w:r>
        <w:rPr>
          <w:rFonts w:hint="eastAsia"/>
        </w:rPr>
        <w:t>20</w:t>
      </w:r>
      <w:r>
        <w:rPr>
          <w:rFonts w:hint="eastAsia"/>
          <w:lang w:val="en-US" w:eastAsia="zh-CN"/>
        </w:rPr>
        <w:t>20</w:t>
      </w:r>
      <w:r>
        <w:rPr>
          <w:rFonts w:hint="eastAsia"/>
        </w:rPr>
        <w:t>年、</w:t>
      </w:r>
      <w:r>
        <w:t>20</w:t>
      </w:r>
      <w:r>
        <w:rPr>
          <w:rFonts w:hint="eastAsia"/>
        </w:rPr>
        <w:t>2</w:t>
      </w:r>
      <w:r>
        <w:rPr>
          <w:rFonts w:hint="eastAsia"/>
          <w:lang w:val="en-US" w:eastAsia="zh-CN"/>
        </w:rPr>
        <w:t>1</w:t>
      </w:r>
      <w:r>
        <w:t>年</w:t>
      </w:r>
      <w:r>
        <w:rPr>
          <w:rFonts w:hint="eastAsia"/>
        </w:rPr>
        <w:t>、202</w:t>
      </w:r>
      <w:r>
        <w:rPr>
          <w:rFonts w:hint="eastAsia"/>
          <w:lang w:val="en-US" w:eastAsia="zh-CN"/>
        </w:rPr>
        <w:t>2</w:t>
      </w:r>
      <w:r>
        <w:rPr>
          <w:rFonts w:hint="eastAsia"/>
        </w:rPr>
        <w:t>年</w:t>
      </w:r>
      <w:r>
        <w:t>年度财务审计报告</w:t>
      </w:r>
      <w:r>
        <w:rPr>
          <w:rFonts w:hint="eastAsia"/>
        </w:rPr>
        <w:t>；</w:t>
      </w:r>
    </w:p>
    <w:p>
      <w:r>
        <w:rPr>
          <w:rFonts w:hint="eastAsia" w:ascii="汉仪书宋二S" w:hAnsi="汉仪书宋二S" w:eastAsia="汉仪书宋二S" w:cs="汉仪书宋二S"/>
        </w:rPr>
        <w:t>⑦</w:t>
      </w:r>
      <w:r>
        <w:t>202</w:t>
      </w:r>
      <w:r>
        <w:rPr>
          <w:rFonts w:hint="eastAsia"/>
          <w:lang w:val="en-US" w:eastAsia="zh-CN"/>
        </w:rPr>
        <w:t>2</w:t>
      </w:r>
      <w:r>
        <w:t>年</w:t>
      </w:r>
      <w:r>
        <w:rPr>
          <w:rFonts w:hint="eastAsia"/>
        </w:rPr>
        <w:t>申报</w:t>
      </w:r>
      <w:r>
        <w:t>单位完税证明</w:t>
      </w:r>
      <w:r>
        <w:rPr>
          <w:rFonts w:hint="eastAsia"/>
        </w:rPr>
        <w:t>(不含个税)；</w:t>
      </w:r>
    </w:p>
    <w:p>
      <w:pPr>
        <w:widowControl/>
        <w:ind w:left="640" w:leftChars="200" w:firstLine="0" w:firstLineChars="0"/>
        <w:jc w:val="left"/>
        <w:rPr>
          <w:rFonts w:eastAsia="楷体_GB2312" w:cs="楷体_GB2312"/>
          <w:b/>
          <w:szCs w:val="32"/>
        </w:rPr>
      </w:pPr>
      <w:r>
        <w:rPr>
          <w:rFonts w:hint="eastAsia" w:ascii="汉仪书宋二S" w:hAnsi="汉仪书宋二S" w:eastAsia="汉仪书宋二S" w:cs="汉仪书宋二S"/>
        </w:rPr>
        <w:t>⑧</w:t>
      </w:r>
      <w:r>
        <w:rPr>
          <w:rFonts w:hint="eastAsia"/>
        </w:rPr>
        <w:t>区科技产业局需要的其他相关资料。</w:t>
      </w:r>
    </w:p>
    <w:p>
      <w:pPr>
        <w:widowControl/>
        <w:ind w:left="640" w:leftChars="200" w:firstLine="0" w:firstLineChars="0"/>
        <w:jc w:val="left"/>
        <w:rPr>
          <w:rFonts w:eastAsia="楷体_GB2312" w:cs="楷体_GB2312"/>
          <w:b/>
          <w:szCs w:val="32"/>
        </w:rPr>
      </w:pPr>
      <w:r>
        <w:rPr>
          <w:rFonts w:hint="eastAsia" w:eastAsia="楷体_GB2312" w:cs="楷体_GB2312"/>
          <w:b/>
          <w:szCs w:val="32"/>
        </w:rPr>
        <w:t>（二）新落户企业场租补贴</w:t>
      </w:r>
    </w:p>
    <w:p>
      <w:pPr>
        <w:tabs>
          <w:tab w:val="left" w:pos="993"/>
        </w:tabs>
        <w:ind w:left="640" w:leftChars="200" w:firstLine="0" w:firstLineChars="0"/>
        <w:rPr>
          <w:rFonts w:ascii="仿宋_GB2312" w:hAnsi="仿宋_GB2312" w:cs="仿宋_GB2312"/>
          <w:b/>
          <w:bCs/>
          <w:szCs w:val="32"/>
        </w:rPr>
      </w:pPr>
      <w:r>
        <w:rPr>
          <w:rFonts w:hint="eastAsia" w:ascii="仿宋_GB2312" w:hAnsi="仿宋_GB2312" w:cs="仿宋_GB2312"/>
          <w:b/>
          <w:bCs/>
          <w:szCs w:val="32"/>
        </w:rPr>
        <w:t>1.申报条件</w:t>
      </w:r>
    </w:p>
    <w:p>
      <w:r>
        <w:rPr>
          <w:rFonts w:hint="eastAsia"/>
        </w:rPr>
        <w:t>申报单位自2019年起新引进或迁入我区且未购买办公场地，其中：</w:t>
      </w:r>
    </w:p>
    <w:p>
      <w:pPr>
        <w:rPr>
          <w:rFonts w:cs="仿宋_GB2312"/>
        </w:rPr>
      </w:pPr>
      <w:r>
        <w:rPr>
          <w:rFonts w:hint="eastAsia" w:cs="仿宋_GB2312"/>
        </w:rPr>
        <w:t>（1）2019年、2020年已获得高新区生物医药产业扶持资金房租补贴的企业。</w:t>
      </w:r>
    </w:p>
    <w:p>
      <w:pPr>
        <w:rPr>
          <w:rFonts w:cs="仿宋_GB2312"/>
        </w:rPr>
      </w:pPr>
      <w:r>
        <w:rPr>
          <w:rFonts w:hint="eastAsia" w:cs="仿宋_GB2312"/>
          <w:szCs w:val="32"/>
        </w:rPr>
        <w:t>（2）2021年</w:t>
      </w:r>
      <w:r>
        <w:rPr>
          <w:rFonts w:hint="eastAsia" w:cs="仿宋_GB2312"/>
          <w:szCs w:val="32"/>
          <w:lang w:val="en-US" w:eastAsia="zh-CN"/>
        </w:rPr>
        <w:t>或2022年</w:t>
      </w:r>
      <w:r>
        <w:rPr>
          <w:rFonts w:hint="eastAsia" w:cs="仿宋_GB2312"/>
          <w:szCs w:val="32"/>
        </w:rPr>
        <w:t>新引进或者注册的企业，在我区租赁用于自身研发、生产等办公场地。</w:t>
      </w:r>
    </w:p>
    <w:p>
      <w:pPr>
        <w:ind w:firstLine="643"/>
        <w:rPr>
          <w:rFonts w:ascii="仿宋_GB2312" w:hAnsi="仿宋_GB2312" w:cs="仿宋_GB2312"/>
          <w:b/>
          <w:bCs/>
        </w:rPr>
      </w:pPr>
      <w:r>
        <w:rPr>
          <w:rFonts w:hint="eastAsia" w:ascii="仿宋_GB2312" w:hAnsi="仿宋_GB2312" w:cs="仿宋_GB2312"/>
          <w:b/>
          <w:bCs/>
        </w:rPr>
        <w:t>2.支持标准</w:t>
      </w:r>
    </w:p>
    <w:p>
      <w:pPr>
        <w:ind w:firstLine="643"/>
      </w:pPr>
      <w:r>
        <w:rPr>
          <w:rFonts w:hint="eastAsia" w:ascii="仿宋_GB2312" w:hAnsi="仿宋_GB2312" w:cs="仿宋_GB2312"/>
          <w:b/>
          <w:bCs/>
          <w:szCs w:val="32"/>
        </w:rPr>
        <w:t>场租</w:t>
      </w:r>
      <w:r>
        <w:rPr>
          <w:rFonts w:hint="eastAsia"/>
          <w:b/>
          <w:bCs/>
        </w:rPr>
        <w:t>补贴第一类：</w:t>
      </w:r>
      <w:r>
        <w:rPr>
          <w:rFonts w:hint="eastAsia"/>
        </w:rPr>
        <w:t>实缴注册资本在</w:t>
      </w:r>
      <w:r>
        <w:t>15</w:t>
      </w:r>
      <w:r>
        <w:rPr>
          <w:rFonts w:hint="eastAsia"/>
        </w:rPr>
        <w:t>万美元（含）或</w:t>
      </w:r>
      <w:r>
        <w:t>100</w:t>
      </w:r>
      <w:r>
        <w:rPr>
          <w:rFonts w:hint="eastAsia"/>
        </w:rPr>
        <w:t>万元人民币（含）以上至</w:t>
      </w:r>
      <w:r>
        <w:t>45</w:t>
      </w:r>
      <w:r>
        <w:rPr>
          <w:rFonts w:hint="eastAsia"/>
        </w:rPr>
        <w:t>万美元或</w:t>
      </w:r>
      <w:r>
        <w:t>300</w:t>
      </w:r>
      <w:r>
        <w:rPr>
          <w:rFonts w:hint="eastAsia"/>
        </w:rPr>
        <w:t>万元人民币以下的企业，且未做减资的生物医药企业。按每月每平方米不超过</w:t>
      </w:r>
      <w:r>
        <w:t>15</w:t>
      </w:r>
      <w:r>
        <w:rPr>
          <w:rFonts w:hint="eastAsia"/>
        </w:rPr>
        <w:t>元的标准给予房租补贴，补贴面积不超过</w:t>
      </w:r>
      <w:r>
        <w:t>1000</w:t>
      </w:r>
      <w:r>
        <w:rPr>
          <w:rFonts w:hint="eastAsia"/>
        </w:rPr>
        <w:t>平方米（含）。</w:t>
      </w:r>
    </w:p>
    <w:p>
      <w:pPr>
        <w:ind w:firstLine="643"/>
        <w:rPr>
          <w:rFonts w:ascii="仿宋_GB2312" w:hAnsi="仿宋_GB2312" w:cs="仿宋_GB2312"/>
          <w:b/>
          <w:bCs/>
          <w:szCs w:val="32"/>
        </w:rPr>
      </w:pPr>
      <w:r>
        <w:rPr>
          <w:rFonts w:hint="eastAsia" w:ascii="仿宋_GB2312" w:hAnsi="仿宋_GB2312" w:cs="仿宋_GB2312"/>
          <w:b/>
          <w:bCs/>
          <w:szCs w:val="32"/>
        </w:rPr>
        <w:t>场租</w:t>
      </w:r>
      <w:r>
        <w:rPr>
          <w:rFonts w:hint="eastAsia"/>
          <w:b/>
          <w:bCs/>
        </w:rPr>
        <w:t>补贴第二类：</w:t>
      </w:r>
      <w:r>
        <w:rPr>
          <w:rFonts w:hint="eastAsia"/>
        </w:rPr>
        <w:t>符合以下条件之一的企业，按实缴租金的</w:t>
      </w:r>
      <w:r>
        <w:t>50%</w:t>
      </w:r>
      <w:r>
        <w:rPr>
          <w:rFonts w:hint="eastAsia"/>
        </w:rPr>
        <w:t>给予房租补贴支持（每月每平方米不超过</w:t>
      </w:r>
      <w:r>
        <w:t>25</w:t>
      </w:r>
      <w:r>
        <w:rPr>
          <w:rFonts w:hint="eastAsia"/>
        </w:rPr>
        <w:t>元），补贴面积不超过</w:t>
      </w:r>
      <w:r>
        <w:t>2000</w:t>
      </w:r>
      <w:r>
        <w:rPr>
          <w:rFonts w:hint="eastAsia"/>
        </w:rPr>
        <w:t>平方米（含）。</w:t>
      </w:r>
    </w:p>
    <w:p>
      <w:pPr>
        <w:rPr>
          <w:rFonts w:cs="仿宋_GB2312"/>
          <w:szCs w:val="32"/>
        </w:rPr>
      </w:pPr>
      <w:r>
        <w:rPr>
          <w:rFonts w:hint="eastAsia" w:cs="仿宋_GB2312"/>
          <w:szCs w:val="32"/>
        </w:rPr>
        <w:t>（1）在45万美元（含）或300万元人民币（含）以上至150万美元或1000万人民币以下，且未做减资。</w:t>
      </w:r>
    </w:p>
    <w:p>
      <w:pPr>
        <w:rPr>
          <w:rFonts w:cs="仿宋_GB2312"/>
          <w:szCs w:val="32"/>
        </w:rPr>
      </w:pPr>
      <w:r>
        <w:rPr>
          <w:rFonts w:hint="eastAsia" w:cs="仿宋_GB2312"/>
          <w:szCs w:val="32"/>
        </w:rPr>
        <w:t>（2）经市科技创新主管部门认定为独角兽潜力企业或独角兽种子企业。</w:t>
      </w:r>
    </w:p>
    <w:p>
      <w:pPr>
        <w:ind w:firstLine="643"/>
        <w:rPr>
          <w:rFonts w:cs="仿宋_GB2312"/>
        </w:rPr>
      </w:pPr>
      <w:r>
        <w:rPr>
          <w:rFonts w:hint="eastAsia" w:ascii="仿宋_GB2312" w:hAnsi="仿宋_GB2312" w:cs="仿宋_GB2312"/>
          <w:b/>
          <w:bCs/>
          <w:szCs w:val="32"/>
        </w:rPr>
        <w:t>场租</w:t>
      </w:r>
      <w:r>
        <w:rPr>
          <w:rFonts w:hint="eastAsia" w:ascii="仿宋_GB2312" w:hAnsi="仿宋_GB2312" w:cs="仿宋_GB2312"/>
          <w:b/>
          <w:bCs/>
        </w:rPr>
        <w:t>补贴第三类：</w:t>
      </w:r>
      <w:r>
        <w:rPr>
          <w:rFonts w:hint="eastAsia" w:cs="仿宋_GB2312"/>
        </w:rPr>
        <w:t>符合以下条件之一的企业，自注册之日起第1-24个月（含）期间给予全额房租补贴（每月每平方米不超过50元），第25-60个月（含）期间按实缴租金的50%给予房租补贴支持（每月每平方米不超过25元），补贴面积不超过2500平方米（含）。</w:t>
      </w:r>
    </w:p>
    <w:p>
      <w:pPr>
        <w:rPr>
          <w:rFonts w:cs="仿宋_GB2312"/>
          <w:szCs w:val="32"/>
        </w:rPr>
      </w:pPr>
      <w:r>
        <w:rPr>
          <w:rFonts w:hint="eastAsia" w:cs="仿宋_GB2312"/>
        </w:rPr>
        <w:t>（1）</w:t>
      </w:r>
      <w:r>
        <w:rPr>
          <w:rFonts w:hint="eastAsia" w:cs="仿宋_GB2312"/>
          <w:szCs w:val="32"/>
        </w:rPr>
        <w:t>实缴注册资本在150万美元（含）或1000万人民币（含）以上，且未做减资；</w:t>
      </w:r>
    </w:p>
    <w:p>
      <w:pPr>
        <w:rPr>
          <w:rFonts w:cs="仿宋_GB2312"/>
          <w:szCs w:val="32"/>
        </w:rPr>
      </w:pPr>
      <w:r>
        <w:rPr>
          <w:rFonts w:hint="eastAsia" w:cs="仿宋_GB2312"/>
          <w:szCs w:val="32"/>
        </w:rPr>
        <w:t>（2）全国医药工业百强企业股权占比超过50%；</w:t>
      </w:r>
    </w:p>
    <w:p>
      <w:pPr>
        <w:rPr>
          <w:rFonts w:cs="仿宋_GB2312"/>
          <w:szCs w:val="32"/>
        </w:rPr>
      </w:pPr>
      <w:r>
        <w:rPr>
          <w:rFonts w:hint="eastAsia" w:cs="仿宋_GB2312"/>
          <w:szCs w:val="32"/>
        </w:rPr>
        <w:t>（3）获国家科技主管部门举办的创新创业大赛国家三等奖（含）以上；</w:t>
      </w:r>
    </w:p>
    <w:p>
      <w:pPr>
        <w:rPr>
          <w:rFonts w:cs="仿宋_GB2312"/>
          <w:szCs w:val="32"/>
        </w:rPr>
      </w:pPr>
      <w:r>
        <w:rPr>
          <w:rFonts w:hint="eastAsia" w:cs="仿宋_GB2312"/>
          <w:szCs w:val="32"/>
        </w:rPr>
        <w:t>（4）清科中国股权投资年度论坛在当年度发布的中国医疗健康领域投资机构（30强以内）投资总额达到500万元人民币（含）以上的；</w:t>
      </w:r>
    </w:p>
    <w:p>
      <w:pPr>
        <w:rPr>
          <w:rFonts w:cs="仿宋_GB2312"/>
        </w:rPr>
      </w:pPr>
      <w:r>
        <w:rPr>
          <w:rFonts w:hint="eastAsia" w:cs="仿宋_GB2312"/>
        </w:rPr>
        <w:t>（5）省、市、区属股权投资机构投资总额达到500万元人民币（含）以上；</w:t>
      </w:r>
    </w:p>
    <w:p>
      <w:pPr>
        <w:rPr>
          <w:rFonts w:cs="仿宋_GB2312"/>
        </w:rPr>
      </w:pPr>
      <w:r>
        <w:rPr>
          <w:rFonts w:hint="eastAsia" w:cs="仿宋_GB2312"/>
        </w:rPr>
        <w:t>（6）经市科技创新主管部门认定为独角兽企业。</w:t>
      </w:r>
    </w:p>
    <w:p>
      <w:pPr>
        <w:ind w:firstLine="643"/>
        <w:rPr>
          <w:rFonts w:ascii="仿宋_GB2312" w:hAnsi="仿宋_GB2312" w:cs="仿宋_GB2312"/>
        </w:rPr>
      </w:pPr>
      <w:r>
        <w:rPr>
          <w:rFonts w:hint="eastAsia" w:ascii="仿宋_GB2312" w:hAnsi="仿宋_GB2312" w:cs="仿宋_GB2312"/>
          <w:b/>
          <w:bCs/>
        </w:rPr>
        <w:t>3.申报材料</w:t>
      </w:r>
    </w:p>
    <w:p>
      <w:pPr>
        <w:rPr>
          <w:rFonts w:cs="仿宋_GB2312"/>
        </w:rPr>
      </w:pPr>
      <w:r>
        <w:rPr>
          <w:rFonts w:hint="eastAsia" w:cs="仿宋_GB2312"/>
        </w:rPr>
        <w:t>（1）202</w:t>
      </w:r>
      <w:r>
        <w:rPr>
          <w:rFonts w:hint="eastAsia" w:cs="仿宋_GB2312"/>
          <w:lang w:val="en-US" w:eastAsia="zh-CN"/>
        </w:rPr>
        <w:t>2</w:t>
      </w:r>
      <w:r>
        <w:rPr>
          <w:rFonts w:hint="eastAsia" w:cs="仿宋_GB2312"/>
        </w:rPr>
        <w:t>年度珠海高新区生物医药产业扶持资金项目申请表（见附件3-</w:t>
      </w:r>
      <w:r>
        <w:rPr>
          <w:rFonts w:hint="eastAsia" w:cs="仿宋_GB2312"/>
          <w:lang w:val="en-US" w:eastAsia="zh-CN"/>
        </w:rPr>
        <w:t>2</w:t>
      </w:r>
      <w:r>
        <w:rPr>
          <w:rFonts w:hint="eastAsia" w:cs="仿宋_GB2312"/>
        </w:rPr>
        <w:t>）；</w:t>
      </w:r>
    </w:p>
    <w:p>
      <w:pPr>
        <w:rPr>
          <w:rFonts w:cs="仿宋_GB2312"/>
        </w:rPr>
      </w:pPr>
      <w:r>
        <w:rPr>
          <w:rFonts w:hint="eastAsia" w:cs="仿宋_GB2312"/>
        </w:rPr>
        <w:t>（2）申报单位承诺函（见附件4）;</w:t>
      </w:r>
    </w:p>
    <w:p>
      <w:pPr>
        <w:rPr>
          <w:rFonts w:cs="仿宋_GB2312"/>
        </w:rPr>
      </w:pPr>
      <w:r>
        <w:rPr>
          <w:rFonts w:hint="eastAsia" w:cs="仿宋_GB2312"/>
        </w:rPr>
        <w:t>（3）企业信用报告（无违法违规证明版）;</w:t>
      </w:r>
    </w:p>
    <w:p>
      <w:pPr>
        <w:rPr>
          <w:rFonts w:cs="仿宋_GB2312"/>
        </w:rPr>
      </w:pPr>
      <w:r>
        <w:rPr>
          <w:rFonts w:hint="eastAsia" w:cs="仿宋_GB2312"/>
        </w:rPr>
        <w:t>（4）项目绩效目标表（见附件5）;</w:t>
      </w:r>
    </w:p>
    <w:p>
      <w:pPr>
        <w:rPr>
          <w:rFonts w:cs="仿宋_GB2312"/>
        </w:rPr>
      </w:pPr>
      <w:r>
        <w:rPr>
          <w:rFonts w:hint="eastAsia" w:cs="仿宋_GB2312"/>
        </w:rPr>
        <w:t>（5）企业法人身份证复印件和企业统一社会信用代码证；</w:t>
      </w:r>
    </w:p>
    <w:p>
      <w:pPr>
        <w:rPr>
          <w:rFonts w:cs="仿宋_GB2312"/>
        </w:rPr>
      </w:pPr>
      <w:r>
        <w:rPr>
          <w:rFonts w:hint="eastAsia" w:cs="仿宋_GB2312"/>
        </w:rPr>
        <w:t>（6）202</w:t>
      </w:r>
      <w:r>
        <w:rPr>
          <w:rFonts w:hint="eastAsia" w:cs="仿宋_GB2312"/>
          <w:lang w:val="en-US" w:eastAsia="zh-CN"/>
        </w:rPr>
        <w:t>2</w:t>
      </w:r>
      <w:r>
        <w:rPr>
          <w:rFonts w:hint="eastAsia" w:cs="仿宋_GB2312"/>
        </w:rPr>
        <w:t>年完税证明（不含个税）；</w:t>
      </w:r>
    </w:p>
    <w:p>
      <w:pPr>
        <w:rPr>
          <w:rFonts w:cs="仿宋_GB2312"/>
        </w:rPr>
      </w:pPr>
      <w:r>
        <w:rPr>
          <w:rFonts w:hint="eastAsia" w:cs="仿宋_GB2312"/>
        </w:rPr>
        <w:t>（7）如申请补足2019年度、2020年度珠海高新区生物医药产业资金（场地补贴资金）的，需提供满足场租补贴第三类的佐证材料；</w:t>
      </w:r>
    </w:p>
    <w:p>
      <w:pPr>
        <w:rPr>
          <w:rFonts w:cs="仿宋_GB2312"/>
        </w:rPr>
      </w:pPr>
      <w:r>
        <w:rPr>
          <w:rFonts w:hint="eastAsia" w:cs="仿宋_GB2312"/>
        </w:rPr>
        <w:t>（8）如申请202</w:t>
      </w:r>
      <w:r>
        <w:rPr>
          <w:rFonts w:hint="eastAsia" w:cs="仿宋_GB2312"/>
          <w:lang w:val="en-US" w:eastAsia="zh-CN"/>
        </w:rPr>
        <w:t>2</w:t>
      </w:r>
      <w:r>
        <w:rPr>
          <w:rFonts w:hint="eastAsia" w:cs="仿宋_GB2312"/>
        </w:rPr>
        <w:t>年度场租补贴，需提供202</w:t>
      </w:r>
      <w:r>
        <w:rPr>
          <w:rFonts w:hint="eastAsia" w:cs="仿宋_GB2312"/>
          <w:lang w:val="en-US" w:eastAsia="zh-CN"/>
        </w:rPr>
        <w:t>2</w:t>
      </w:r>
      <w:r>
        <w:rPr>
          <w:rFonts w:hint="eastAsia" w:cs="仿宋_GB2312"/>
        </w:rPr>
        <w:t>年1月1日至202</w:t>
      </w:r>
      <w:r>
        <w:rPr>
          <w:rFonts w:hint="eastAsia" w:cs="仿宋_GB2312"/>
          <w:lang w:val="en-US" w:eastAsia="zh-CN"/>
        </w:rPr>
        <w:t>2</w:t>
      </w:r>
      <w:r>
        <w:rPr>
          <w:rFonts w:hint="eastAsia" w:cs="仿宋_GB2312"/>
        </w:rPr>
        <w:t>年12月31日实际发生租赁费用明细表（包括但不限于签订合同日期、发票号码、含税金额、不含税金额、开票日期、付款日期等）、租房协议、发票、付款凭证及记账凭证等佐证材料；</w:t>
      </w:r>
    </w:p>
    <w:p>
      <w:pPr>
        <w:rPr>
          <w:rFonts w:cs="仿宋_GB2312"/>
        </w:rPr>
      </w:pPr>
      <w:r>
        <w:rPr>
          <w:rFonts w:hint="eastAsia" w:cs="仿宋_GB2312"/>
        </w:rPr>
        <w:t>（9）如申请202</w:t>
      </w:r>
      <w:r>
        <w:rPr>
          <w:rFonts w:hint="eastAsia" w:cs="仿宋_GB2312"/>
          <w:lang w:val="en-US" w:eastAsia="zh-CN"/>
        </w:rPr>
        <w:t>2</w:t>
      </w:r>
      <w:r>
        <w:rPr>
          <w:rFonts w:hint="eastAsia" w:cs="仿宋_GB2312"/>
        </w:rPr>
        <w:t>年度场租补贴第一、第二类的企业还需提供具有验资资格机构出具的202</w:t>
      </w:r>
      <w:r>
        <w:rPr>
          <w:rFonts w:hint="eastAsia" w:cs="仿宋_GB2312"/>
          <w:lang w:val="en-US" w:eastAsia="zh-CN"/>
        </w:rPr>
        <w:t>2</w:t>
      </w:r>
      <w:r>
        <w:rPr>
          <w:rFonts w:hint="eastAsia" w:cs="仿宋_GB2312"/>
        </w:rPr>
        <w:t>年验资报告或经市科技创新主管部门认定为独角兽潜力企业、独角兽种子企业的证明材料；</w:t>
      </w:r>
    </w:p>
    <w:p>
      <w:pPr>
        <w:rPr>
          <w:rFonts w:cs="仿宋_GB2312"/>
        </w:rPr>
      </w:pPr>
      <w:r>
        <w:rPr>
          <w:rFonts w:hint="eastAsia" w:cs="仿宋_GB2312"/>
        </w:rPr>
        <w:t>（10）如申请202</w:t>
      </w:r>
      <w:r>
        <w:rPr>
          <w:rFonts w:hint="eastAsia" w:cs="仿宋_GB2312"/>
          <w:lang w:val="en-US" w:eastAsia="zh-CN"/>
        </w:rPr>
        <w:t>2</w:t>
      </w:r>
      <w:r>
        <w:rPr>
          <w:rFonts w:hint="eastAsia" w:cs="仿宋_GB2312"/>
        </w:rPr>
        <w:t>年度场租补贴第三类的企业还需提供具有验资资格机构出具的202</w:t>
      </w:r>
      <w:r>
        <w:rPr>
          <w:rFonts w:hint="eastAsia" w:cs="仿宋_GB2312"/>
          <w:lang w:val="en-US" w:eastAsia="zh-CN"/>
        </w:rPr>
        <w:t>2</w:t>
      </w:r>
      <w:r>
        <w:rPr>
          <w:rFonts w:hint="eastAsia" w:cs="仿宋_GB2312"/>
        </w:rPr>
        <w:t>年验资报告或以下佐证材料之一：</w:t>
      </w:r>
    </w:p>
    <w:p>
      <w:pPr>
        <w:rPr>
          <w:rFonts w:cs="仿宋_GB2312"/>
          <w:szCs w:val="32"/>
        </w:rPr>
      </w:pPr>
      <w:r>
        <w:rPr>
          <w:rFonts w:hint="eastAsia" w:cs="仿宋_GB2312"/>
        </w:rPr>
        <w:fldChar w:fldCharType="begin"/>
      </w:r>
      <w:r>
        <w:rPr>
          <w:rFonts w:hint="eastAsia" w:cs="仿宋_GB2312"/>
        </w:rPr>
        <w:instrText xml:space="preserve"> = 1 \* GB3 </w:instrText>
      </w:r>
      <w:r>
        <w:rPr>
          <w:rFonts w:hint="eastAsia" w:cs="仿宋_GB2312"/>
        </w:rPr>
        <w:fldChar w:fldCharType="separate"/>
      </w:r>
      <w:r>
        <w:rPr>
          <w:rFonts w:hint="eastAsia" w:cs="仿宋_GB2312"/>
        </w:rPr>
        <w:t>①</w:t>
      </w:r>
      <w:r>
        <w:rPr>
          <w:rFonts w:hint="eastAsia" w:cs="仿宋_GB2312"/>
        </w:rPr>
        <w:fldChar w:fldCharType="end"/>
      </w:r>
      <w:r>
        <w:rPr>
          <w:rFonts w:hint="eastAsia" w:cs="仿宋_GB2312"/>
        </w:rPr>
        <w:t xml:space="preserve"> 获得</w:t>
      </w:r>
      <w:r>
        <w:rPr>
          <w:rFonts w:hint="eastAsia" w:cs="仿宋_GB2312"/>
          <w:szCs w:val="32"/>
        </w:rPr>
        <w:t>全国医药工业百强企业股权占比超过50%；</w:t>
      </w:r>
    </w:p>
    <w:p>
      <w:pPr>
        <w:rPr>
          <w:rFonts w:cs="仿宋_GB2312"/>
          <w:szCs w:val="32"/>
        </w:rPr>
      </w:pPr>
      <w:r>
        <w:rPr>
          <w:rFonts w:hint="eastAsia" w:cs="仿宋_GB2312"/>
          <w:szCs w:val="32"/>
        </w:rPr>
        <w:fldChar w:fldCharType="begin"/>
      </w:r>
      <w:r>
        <w:rPr>
          <w:rFonts w:hint="eastAsia" w:cs="仿宋_GB2312"/>
          <w:szCs w:val="32"/>
        </w:rPr>
        <w:instrText xml:space="preserve"> = 2 \* GB3 </w:instrText>
      </w:r>
      <w:r>
        <w:rPr>
          <w:rFonts w:hint="eastAsia" w:cs="仿宋_GB2312"/>
          <w:szCs w:val="32"/>
        </w:rPr>
        <w:fldChar w:fldCharType="separate"/>
      </w:r>
      <w:r>
        <w:rPr>
          <w:rFonts w:hint="eastAsia" w:cs="仿宋_GB2312"/>
          <w:szCs w:val="32"/>
        </w:rPr>
        <w:t>②</w:t>
      </w:r>
      <w:r>
        <w:rPr>
          <w:rFonts w:hint="eastAsia" w:cs="仿宋_GB2312"/>
          <w:szCs w:val="32"/>
        </w:rPr>
        <w:fldChar w:fldCharType="end"/>
      </w:r>
      <w:r>
        <w:rPr>
          <w:rFonts w:hint="eastAsia" w:cs="仿宋_GB2312"/>
          <w:szCs w:val="32"/>
        </w:rPr>
        <w:t xml:space="preserve"> 获国家科技主管部门举办的创新创业大赛国家三等奖（含）以上；</w:t>
      </w:r>
    </w:p>
    <w:p>
      <w:pPr>
        <w:rPr>
          <w:rFonts w:cs="仿宋_GB2312"/>
          <w:szCs w:val="32"/>
        </w:rPr>
      </w:pPr>
      <w:r>
        <w:rPr>
          <w:rFonts w:hint="eastAsia" w:cs="仿宋_GB2312"/>
          <w:szCs w:val="32"/>
        </w:rPr>
        <w:fldChar w:fldCharType="begin"/>
      </w:r>
      <w:r>
        <w:rPr>
          <w:rFonts w:hint="eastAsia" w:cs="仿宋_GB2312"/>
          <w:szCs w:val="32"/>
        </w:rPr>
        <w:instrText xml:space="preserve"> = 3 \* GB3 </w:instrText>
      </w:r>
      <w:r>
        <w:rPr>
          <w:rFonts w:hint="eastAsia" w:cs="仿宋_GB2312"/>
          <w:szCs w:val="32"/>
        </w:rPr>
        <w:fldChar w:fldCharType="separate"/>
      </w:r>
      <w:r>
        <w:rPr>
          <w:rFonts w:hint="eastAsia" w:cs="仿宋_GB2312"/>
          <w:szCs w:val="32"/>
        </w:rPr>
        <w:t>③</w:t>
      </w:r>
      <w:r>
        <w:rPr>
          <w:rFonts w:hint="eastAsia" w:cs="仿宋_GB2312"/>
          <w:szCs w:val="32"/>
        </w:rPr>
        <w:fldChar w:fldCharType="end"/>
      </w:r>
      <w:r>
        <w:rPr>
          <w:rFonts w:hint="eastAsia" w:cs="仿宋_GB2312"/>
          <w:szCs w:val="32"/>
        </w:rPr>
        <w:t xml:space="preserve"> 经市科技创新主管部门认定为独角兽企业；</w:t>
      </w:r>
    </w:p>
    <w:p>
      <w:pPr>
        <w:rPr>
          <w:rFonts w:cs="仿宋_GB2312"/>
          <w:szCs w:val="32"/>
        </w:rPr>
      </w:pPr>
      <w:r>
        <w:rPr>
          <w:rFonts w:hint="eastAsia" w:cs="仿宋_GB2312"/>
          <w:szCs w:val="32"/>
        </w:rPr>
        <w:fldChar w:fldCharType="begin"/>
      </w:r>
      <w:r>
        <w:rPr>
          <w:rFonts w:hint="eastAsia" w:cs="仿宋_GB2312"/>
          <w:szCs w:val="32"/>
        </w:rPr>
        <w:instrText xml:space="preserve"> = 4 \* GB3 </w:instrText>
      </w:r>
      <w:r>
        <w:rPr>
          <w:rFonts w:hint="eastAsia" w:cs="仿宋_GB2312"/>
          <w:szCs w:val="32"/>
        </w:rPr>
        <w:fldChar w:fldCharType="separate"/>
      </w:r>
      <w:r>
        <w:rPr>
          <w:rFonts w:hint="eastAsia" w:cs="仿宋_GB2312"/>
          <w:szCs w:val="32"/>
        </w:rPr>
        <w:t>④</w:t>
      </w:r>
      <w:r>
        <w:rPr>
          <w:rFonts w:hint="eastAsia" w:cs="仿宋_GB2312"/>
          <w:szCs w:val="32"/>
        </w:rPr>
        <w:fldChar w:fldCharType="end"/>
      </w:r>
      <w:r>
        <w:rPr>
          <w:rFonts w:hint="eastAsia" w:cs="仿宋_GB2312"/>
          <w:szCs w:val="32"/>
        </w:rPr>
        <w:t xml:space="preserve"> 清科中国股权投资年度论坛在当年度发布的中国医疗健康领域投资机构（30强以内）投资总额达到500万元人民币（含）以上；</w:t>
      </w:r>
    </w:p>
    <w:p>
      <w:pPr>
        <w:rPr>
          <w:rFonts w:cs="仿宋_GB2312"/>
        </w:rPr>
      </w:pPr>
      <w:r>
        <w:rPr>
          <w:rFonts w:hint="eastAsia" w:cs="仿宋_GB2312"/>
        </w:rPr>
        <w:fldChar w:fldCharType="begin"/>
      </w:r>
      <w:r>
        <w:rPr>
          <w:rFonts w:hint="eastAsia" w:cs="仿宋_GB2312"/>
        </w:rPr>
        <w:instrText xml:space="preserve"> = 5 \* GB3 </w:instrText>
      </w:r>
      <w:r>
        <w:rPr>
          <w:rFonts w:hint="eastAsia" w:cs="仿宋_GB2312"/>
        </w:rPr>
        <w:fldChar w:fldCharType="separate"/>
      </w:r>
      <w:r>
        <w:rPr>
          <w:rFonts w:hint="eastAsia" w:cs="仿宋_GB2312"/>
        </w:rPr>
        <w:t>⑤</w:t>
      </w:r>
      <w:r>
        <w:rPr>
          <w:rFonts w:hint="eastAsia" w:cs="仿宋_GB2312"/>
        </w:rPr>
        <w:fldChar w:fldCharType="end"/>
      </w:r>
      <w:r>
        <w:rPr>
          <w:rFonts w:hint="eastAsia" w:cs="仿宋_GB2312"/>
        </w:rPr>
        <w:t xml:space="preserve"> 省、市、区属股权投资机构投资总额达到500万元人民币（含）以上；</w:t>
      </w:r>
    </w:p>
    <w:p>
      <w:pPr>
        <w:rPr>
          <w:rFonts w:cs="仿宋_GB2312"/>
        </w:rPr>
      </w:pPr>
      <w:r>
        <w:rPr>
          <w:rFonts w:hint="eastAsia" w:cs="仿宋_GB2312"/>
        </w:rPr>
        <w:t>（11）区科技产业局需要的其他相关资料。</w:t>
      </w:r>
    </w:p>
    <w:p>
      <w:pPr>
        <w:widowControl/>
        <w:wordWrap w:val="0"/>
        <w:ind w:firstLine="643"/>
        <w:rPr>
          <w:rFonts w:ascii="仿宋_GB2312" w:hAnsi="仿宋_GB2312" w:cs="仿宋_GB2312"/>
          <w:b/>
          <w:bCs/>
        </w:rPr>
      </w:pPr>
      <w:r>
        <w:rPr>
          <w:rFonts w:hint="eastAsia" w:ascii="仿宋_GB2312" w:hAnsi="仿宋_GB2312" w:cs="仿宋_GB2312"/>
          <w:b/>
          <w:bCs/>
        </w:rPr>
        <w:t>4.支持要求</w:t>
      </w:r>
    </w:p>
    <w:p>
      <w:pPr>
        <w:rPr>
          <w:rFonts w:cs="仿宋_GB2312"/>
        </w:rPr>
      </w:pPr>
      <w:r>
        <w:rPr>
          <w:rFonts w:hint="eastAsia" w:cs="仿宋_GB2312"/>
        </w:rPr>
        <w:t>（1）实际支付场地房租低于补贴标准的，按实际支付额度予以补贴。</w:t>
      </w:r>
    </w:p>
    <w:p>
      <w:pPr>
        <w:ind w:firstLine="0" w:firstLineChars="0"/>
        <w:rPr>
          <w:rFonts w:cs="仿宋_GB2312"/>
          <w:szCs w:val="32"/>
        </w:rPr>
      </w:pPr>
      <w:r>
        <w:rPr>
          <w:rFonts w:hint="eastAsia" w:cs="仿宋_GB2312"/>
          <w:szCs w:val="32"/>
        </w:rPr>
        <w:t xml:space="preserve">    （2）按照“先交后补”的形式给予房租补贴。</w:t>
      </w:r>
    </w:p>
    <w:p>
      <w:pPr>
        <w:rPr>
          <w:rFonts w:cs="仿宋_GB2312"/>
        </w:rPr>
      </w:pPr>
      <w:r>
        <w:rPr>
          <w:rFonts w:hint="eastAsia" w:cs="仿宋_GB2312"/>
        </w:rPr>
        <w:t>（3）同一企业自首次在高新区签订租房协议之日起连续享受房租补贴（含其他同类性质的房租补贴）累计不超过5年（60个月）。</w:t>
      </w:r>
    </w:p>
    <w:p>
      <w:pPr>
        <w:rPr>
          <w:rFonts w:cs="仿宋_GB2312"/>
          <w:szCs w:val="32"/>
        </w:rPr>
      </w:pPr>
      <w:r>
        <w:rPr>
          <w:rFonts w:hint="eastAsia" w:cs="仿宋_GB2312"/>
          <w:szCs w:val="32"/>
        </w:rPr>
        <w:t>（4）对已获得2019年度、2020年度专项扶持资金房租补贴的企业，若符合上述补贴要求，可按要求申报，通过后按“就高不重复”予以补齐。</w:t>
      </w:r>
    </w:p>
    <w:p>
      <w:pPr>
        <w:rPr>
          <w:rFonts w:cs="仿宋_GB2312"/>
        </w:rPr>
      </w:pPr>
      <w:r>
        <w:rPr>
          <w:rFonts w:hint="eastAsia" w:cs="仿宋_GB2312"/>
        </w:rPr>
        <w:t>（5）企业向已购买孵化载体场地或已享受房租补贴的业主租用物业，不予享受房租补贴。</w:t>
      </w:r>
    </w:p>
    <w:p>
      <w:pPr>
        <w:rPr>
          <w:rFonts w:cs="仿宋_GB2312"/>
        </w:rPr>
      </w:pPr>
      <w:r>
        <w:rPr>
          <w:rFonts w:hint="eastAsia" w:cs="仿宋_GB2312"/>
        </w:rPr>
        <w:t>（6）企业承诺其享受房租补贴的租赁面积只可用于自身研发、生产和办公，不对外转租、分租；如违反承诺，企业应全额退回房租补贴资金。</w:t>
      </w:r>
    </w:p>
    <w:p>
      <w:pPr>
        <w:rPr>
          <w:rFonts w:cs="仿宋_GB2312"/>
          <w:szCs w:val="32"/>
        </w:rPr>
      </w:pPr>
      <w:r>
        <w:rPr>
          <w:rFonts w:hint="eastAsia" w:cs="仿宋_GB2312"/>
          <w:szCs w:val="32"/>
        </w:rPr>
        <w:t>（7）存在转租、合租、共用等情况的企业不得申报，已享受房租补贴的应全额退回。</w:t>
      </w:r>
    </w:p>
    <w:p>
      <w:pPr>
        <w:widowControl/>
        <w:jc w:val="left"/>
        <w:rPr>
          <w:rFonts w:eastAsia="楷体_GB2312" w:cs="楷体_GB2312"/>
          <w:b/>
          <w:szCs w:val="32"/>
        </w:rPr>
      </w:pPr>
      <w:r>
        <w:rPr>
          <w:rFonts w:hint="eastAsia" w:cs="仿宋_GB2312"/>
          <w:szCs w:val="32"/>
        </w:rPr>
        <w:t>（8）房租是指企业在租赁研发、生产和办公场地时实际发生的场地使用费用，其范围包含场地租金、物业费和管理费，但不含税。</w:t>
      </w:r>
    </w:p>
    <w:p>
      <w:pPr>
        <w:widowControl/>
        <w:ind w:left="640" w:leftChars="200" w:firstLine="0" w:firstLineChars="0"/>
        <w:jc w:val="left"/>
        <w:rPr>
          <w:rFonts w:eastAsia="黑体" w:cs="黑体"/>
          <w:b/>
          <w:szCs w:val="32"/>
        </w:rPr>
      </w:pPr>
      <w:r>
        <w:rPr>
          <w:rFonts w:hint="eastAsia" w:eastAsia="楷体_GB2312" w:cs="楷体_GB2312"/>
          <w:b/>
          <w:szCs w:val="32"/>
        </w:rPr>
        <w:t>（三）扩大生产空间奖励</w:t>
      </w:r>
    </w:p>
    <w:p>
      <w:pPr>
        <w:widowControl/>
        <w:ind w:left="640" w:leftChars="200" w:firstLine="0" w:firstLineChars="0"/>
        <w:jc w:val="left"/>
        <w:rPr>
          <w:rFonts w:cs="仿宋_GB2312"/>
          <w:b/>
          <w:szCs w:val="32"/>
        </w:rPr>
      </w:pPr>
      <w:r>
        <w:rPr>
          <w:rFonts w:hint="eastAsia" w:cs="仿宋_GB2312"/>
          <w:b/>
          <w:szCs w:val="32"/>
        </w:rPr>
        <w:t>1.申报条件</w:t>
      </w:r>
    </w:p>
    <w:p>
      <w:pPr>
        <w:widowControl/>
        <w:jc w:val="left"/>
      </w:pPr>
      <w:r>
        <w:rPr>
          <w:rFonts w:hint="eastAsia"/>
        </w:rPr>
        <w:t>（1）申报单位</w:t>
      </w:r>
      <w:r>
        <w:rPr>
          <w:rFonts w:hint="eastAsia"/>
          <w:lang w:eastAsia="zh-CN"/>
        </w:rPr>
        <w:t>自</w:t>
      </w:r>
      <w:r>
        <w:rPr>
          <w:rFonts w:hint="eastAsia"/>
        </w:rPr>
        <w:t>2021年</w:t>
      </w:r>
      <w:r>
        <w:rPr>
          <w:rFonts w:hint="eastAsia"/>
          <w:lang w:val="en-US" w:eastAsia="zh-CN"/>
        </w:rPr>
        <w:t>起</w:t>
      </w:r>
      <w:r>
        <w:rPr>
          <w:rFonts w:hint="eastAsia"/>
        </w:rPr>
        <w:t>在我区购置研发和生产用房，且</w:t>
      </w:r>
      <w:r>
        <w:rPr>
          <w:rFonts w:hint="eastAsia"/>
          <w:lang w:val="en-US" w:eastAsia="zh-CN"/>
        </w:rPr>
        <w:t>2022年度已</w:t>
      </w:r>
      <w:r>
        <w:rPr>
          <w:rFonts w:hint="eastAsia"/>
        </w:rPr>
        <w:t>纳入我区规上统计库。</w:t>
      </w:r>
    </w:p>
    <w:p>
      <w:pPr>
        <w:widowControl/>
        <w:jc w:val="left"/>
      </w:pPr>
      <w:r>
        <w:rPr>
          <w:rFonts w:hint="eastAsia"/>
        </w:rPr>
        <w:t>（2）申报单位申请首年补贴，须在202</w:t>
      </w:r>
      <w:r>
        <w:rPr>
          <w:rFonts w:hint="eastAsia"/>
          <w:lang w:val="en-US" w:eastAsia="zh-CN"/>
        </w:rPr>
        <w:t>2</w:t>
      </w:r>
      <w:r>
        <w:rPr>
          <w:rFonts w:hint="eastAsia"/>
        </w:rPr>
        <w:t>年签订购房协议并完成首付及物业交付；申请第二年补贴，须主营业务收入同比增长超过35%（含）且固定资产投资（不含场地购置费）强度达5000元/平方米以上；申请第三年补贴，须主营业务收入同比增长超过 35%（含）且固定资产投资（不含场地购置费）强度达8000元/平方米以上。</w:t>
      </w:r>
    </w:p>
    <w:p>
      <w:pPr>
        <w:widowControl/>
        <w:ind w:firstLine="643"/>
        <w:jc w:val="left"/>
        <w:rPr>
          <w:b/>
        </w:rPr>
      </w:pPr>
      <w:r>
        <w:rPr>
          <w:rFonts w:hint="eastAsia"/>
          <w:b/>
        </w:rPr>
        <w:t>2.支持标准</w:t>
      </w:r>
    </w:p>
    <w:p>
      <w:pPr>
        <w:widowControl/>
        <w:jc w:val="left"/>
      </w:pPr>
      <w:r>
        <w:rPr>
          <w:rFonts w:hint="eastAsia"/>
        </w:rPr>
        <w:t>按实际购置价格（不含税）的最高20%给予补贴，首年补贴10%（最高不超过首付金额的50%），第二、三年在达到相关条件后再分别补贴5%。同一企业最高补贴1000万元。</w:t>
      </w:r>
    </w:p>
    <w:p>
      <w:pPr>
        <w:widowControl/>
        <w:ind w:firstLine="643"/>
        <w:jc w:val="left"/>
        <w:rPr>
          <w:b/>
        </w:rPr>
      </w:pPr>
      <w:r>
        <w:rPr>
          <w:rFonts w:hint="eastAsia"/>
          <w:b/>
        </w:rPr>
        <w:t>3.申报材料</w:t>
      </w:r>
    </w:p>
    <w:p>
      <w:r>
        <w:rPr>
          <w:rFonts w:hint="eastAsia"/>
        </w:rPr>
        <w:t>（1）202</w:t>
      </w:r>
      <w:r>
        <w:rPr>
          <w:rFonts w:hint="eastAsia"/>
          <w:lang w:val="en-US" w:eastAsia="zh-CN"/>
        </w:rPr>
        <w:t>2</w:t>
      </w:r>
      <w:r>
        <w:rPr>
          <w:rFonts w:hint="eastAsia"/>
        </w:rPr>
        <w:t>年度珠海高新区生物医药产业扶持资金项目申请表（见附件3-</w:t>
      </w:r>
      <w:r>
        <w:rPr>
          <w:rFonts w:hint="eastAsia"/>
          <w:lang w:val="en-US" w:eastAsia="zh-CN"/>
        </w:rPr>
        <w:t>3</w:t>
      </w:r>
      <w:r>
        <w:rPr>
          <w:rFonts w:hint="eastAsia"/>
        </w:rPr>
        <w:t>）；</w:t>
      </w:r>
    </w:p>
    <w:p>
      <w:pPr>
        <w:rPr>
          <w:rFonts w:eastAsia="汉仪书宋二S" w:cs="汉仪书宋二S"/>
          <w:lang w:val="en"/>
        </w:rPr>
      </w:pPr>
      <w:r>
        <w:rPr>
          <w:rFonts w:hint="eastAsia" w:cs="仿宋_GB2312"/>
        </w:rPr>
        <w:t>（2）申报单位</w:t>
      </w:r>
      <w:r>
        <w:rPr>
          <w:rFonts w:hint="eastAsia"/>
        </w:rPr>
        <w:t>承诺函（见附件4）</w:t>
      </w:r>
      <w:r>
        <w:rPr>
          <w:lang w:val="en"/>
        </w:rPr>
        <w:t>;</w:t>
      </w:r>
    </w:p>
    <w:p>
      <w:r>
        <w:rPr>
          <w:rFonts w:hint="eastAsia" w:cs="仿宋_GB2312"/>
        </w:rPr>
        <w:t>（3）企业信用报告（无违法违规证明版）</w:t>
      </w:r>
      <w:r>
        <w:rPr>
          <w:rFonts w:cs="仿宋_GB2312"/>
          <w:lang w:val="en"/>
        </w:rPr>
        <w:t>;</w:t>
      </w:r>
    </w:p>
    <w:p>
      <w:pPr>
        <w:rPr>
          <w:rFonts w:eastAsia="汉仪书宋二S" w:cs="汉仪书宋二S"/>
          <w:lang w:val="en"/>
        </w:rPr>
      </w:pPr>
      <w:r>
        <w:rPr>
          <w:rFonts w:hint="eastAsia" w:cs="仿宋_GB2312"/>
        </w:rPr>
        <w:t>（4）项目绩效目标表（见附件5）</w:t>
      </w:r>
      <w:r>
        <w:rPr>
          <w:rFonts w:cs="仿宋_GB2312"/>
          <w:lang w:val="en"/>
        </w:rPr>
        <w:t>;</w:t>
      </w:r>
    </w:p>
    <w:p>
      <w:r>
        <w:rPr>
          <w:rFonts w:hint="eastAsia"/>
        </w:rPr>
        <w:t>（5）企业法人身份证复印件和企业统一社会信用代码证；</w:t>
      </w:r>
    </w:p>
    <w:p>
      <w:r>
        <w:rPr>
          <w:rFonts w:hint="eastAsia"/>
        </w:rPr>
        <w:t>（6）202</w:t>
      </w:r>
      <w:r>
        <w:rPr>
          <w:rFonts w:hint="eastAsia"/>
          <w:lang w:val="en-US" w:eastAsia="zh-CN"/>
        </w:rPr>
        <w:t>2</w:t>
      </w:r>
      <w:r>
        <w:t>年度财务审计报告</w:t>
      </w:r>
      <w:r>
        <w:rPr>
          <w:rFonts w:hint="eastAsia"/>
        </w:rPr>
        <w:t>；</w:t>
      </w:r>
    </w:p>
    <w:p>
      <w:r>
        <w:rPr>
          <w:rFonts w:hint="eastAsia"/>
        </w:rPr>
        <w:t>（7）</w:t>
      </w:r>
      <w:r>
        <w:t>202</w:t>
      </w:r>
      <w:r>
        <w:rPr>
          <w:rFonts w:hint="eastAsia"/>
          <w:lang w:val="en-US" w:eastAsia="zh-CN"/>
        </w:rPr>
        <w:t>2</w:t>
      </w:r>
      <w:r>
        <w:t>年完税证明</w:t>
      </w:r>
      <w:r>
        <w:rPr>
          <w:rFonts w:hint="eastAsia"/>
        </w:rPr>
        <w:t>（不含个税）；</w:t>
      </w:r>
    </w:p>
    <w:p>
      <w:pPr>
        <w:widowControl/>
        <w:jc w:val="left"/>
      </w:pPr>
      <w:r>
        <w:rPr>
          <w:rFonts w:hint="eastAsia"/>
        </w:rPr>
        <w:t>（8）完成购房款支付的费用明细表、购房协议、发票、付款凭证、房产证、契税凭证等佐证材料；</w:t>
      </w:r>
    </w:p>
    <w:p>
      <w:pPr>
        <w:widowControl/>
        <w:jc w:val="left"/>
      </w:pPr>
      <w:r>
        <w:rPr>
          <w:rFonts w:hint="eastAsia"/>
        </w:rPr>
        <w:t>（9）固定资产投资（不含场地购置费）专项审计报告（申请第二年、第三年补贴的企业提供）；</w:t>
      </w:r>
    </w:p>
    <w:p>
      <w:pPr>
        <w:widowControl/>
        <w:jc w:val="left"/>
      </w:pPr>
      <w:r>
        <w:rPr>
          <w:rFonts w:hint="eastAsia"/>
        </w:rPr>
        <w:t>（10）购房补贴承诺函（见附件6）；</w:t>
      </w:r>
    </w:p>
    <w:p>
      <w:pPr>
        <w:widowControl/>
        <w:jc w:val="left"/>
      </w:pPr>
      <w:r>
        <w:rPr>
          <w:rFonts w:hint="eastAsia"/>
        </w:rPr>
        <w:t>（11）区科技产业局需要的其他相关资料。</w:t>
      </w:r>
    </w:p>
    <w:p>
      <w:pPr>
        <w:ind w:firstLine="643"/>
        <w:rPr>
          <w:rFonts w:cs="仿宋_GB2312"/>
          <w:b/>
        </w:rPr>
      </w:pPr>
      <w:r>
        <w:rPr>
          <w:rFonts w:hint="eastAsia" w:cs="仿宋_GB2312"/>
          <w:b/>
        </w:rPr>
        <w:t>4.支持要求</w:t>
      </w:r>
    </w:p>
    <w:p>
      <w:r>
        <w:rPr>
          <w:rFonts w:hint="eastAsia"/>
        </w:rPr>
        <w:t>（1）购房补贴应在三年内申领完成，逾期不补。但若第二年不符合申报要求，在第三年申请时，近两年年均增长率超过35%且固定资产投资（不含场地购置费）强度达8000元/平方米以上，可一次性给予第二、三年的累计补贴资金。</w:t>
      </w:r>
    </w:p>
    <w:p>
      <w:r>
        <w:rPr>
          <w:rFonts w:hint="eastAsia"/>
        </w:rPr>
        <w:t>（2）同一企业按所属类型仅能享受一次购房补贴。</w:t>
      </w:r>
    </w:p>
    <w:p>
      <w:r>
        <w:rPr>
          <w:rFonts w:hint="eastAsia"/>
        </w:rPr>
        <w:t>（3）申报单位承诺如其签订的购房协议最终被解除、被认定无效或被撤销的，应全额退回购房补贴资金。</w:t>
      </w:r>
    </w:p>
    <w:p>
      <w:r>
        <w:rPr>
          <w:rFonts w:hint="eastAsia"/>
        </w:rPr>
        <w:t>（4）申报单位承诺其享受购房补贴的物业只可用于自身研发、生产和办公，且自第一笔购房补贴资金到账之日起10年内不对外转售、分售（含转让或部分转让其购房协议中的合同权力）；如违反承诺，应全额退回购房补贴资金。</w:t>
      </w:r>
    </w:p>
    <w:p>
      <w:pPr>
        <w:widowControl/>
        <w:ind w:left="640" w:leftChars="200" w:firstLine="0" w:firstLineChars="0"/>
        <w:jc w:val="left"/>
        <w:rPr>
          <w:rFonts w:eastAsia="楷体_GB2312" w:cs="楷体_GB2312"/>
          <w:b/>
          <w:szCs w:val="32"/>
        </w:rPr>
      </w:pPr>
      <w:r>
        <w:rPr>
          <w:rFonts w:hint="eastAsia" w:eastAsia="楷体_GB2312" w:cs="楷体_GB2312"/>
          <w:b/>
          <w:szCs w:val="32"/>
        </w:rPr>
        <w:t>（四）加大资金投入奖励</w:t>
      </w:r>
    </w:p>
    <w:p>
      <w:pPr>
        <w:widowControl/>
        <w:ind w:firstLine="643"/>
        <w:jc w:val="left"/>
        <w:rPr>
          <w:rFonts w:cs="仿宋_GB2312"/>
          <w:b/>
        </w:rPr>
      </w:pPr>
      <w:r>
        <w:rPr>
          <w:rFonts w:hint="eastAsia" w:cs="仿宋_GB2312"/>
          <w:b/>
        </w:rPr>
        <w:t>1.申请条件和支持标准</w:t>
      </w:r>
    </w:p>
    <w:p>
      <w:pPr>
        <w:rPr>
          <w:highlight w:val="none"/>
        </w:rPr>
      </w:pPr>
      <w:r>
        <w:rPr>
          <w:rFonts w:hint="eastAsia"/>
          <w:highlight w:val="none"/>
        </w:rPr>
        <w:t>（1）202</w:t>
      </w:r>
      <w:r>
        <w:rPr>
          <w:rFonts w:hint="eastAsia"/>
          <w:highlight w:val="none"/>
          <w:lang w:val="en-US" w:eastAsia="zh-CN"/>
        </w:rPr>
        <w:t>2</w:t>
      </w:r>
      <w:r>
        <w:rPr>
          <w:rFonts w:hint="eastAsia"/>
          <w:highlight w:val="none"/>
        </w:rPr>
        <w:t>年在我区注册成立且202</w:t>
      </w:r>
      <w:r>
        <w:rPr>
          <w:rFonts w:hint="eastAsia"/>
          <w:highlight w:val="none"/>
          <w:lang w:val="en-US" w:eastAsia="zh-CN"/>
        </w:rPr>
        <w:t>2</w:t>
      </w:r>
      <w:r>
        <w:rPr>
          <w:rFonts w:hint="eastAsia"/>
          <w:highlight w:val="none"/>
        </w:rPr>
        <w:t>年实缴注册资本在1亿元人民币或1000万美元（含）以上的企业，按202</w:t>
      </w:r>
      <w:r>
        <w:rPr>
          <w:rFonts w:hint="eastAsia"/>
          <w:highlight w:val="none"/>
          <w:lang w:val="en-US" w:eastAsia="zh-CN"/>
        </w:rPr>
        <w:t>2</w:t>
      </w:r>
      <w:r>
        <w:rPr>
          <w:rFonts w:hint="eastAsia"/>
          <w:highlight w:val="none"/>
        </w:rPr>
        <w:t>年实缴注册资金每1亿元或1000万美元（含）奖励200万元的标准予以奖励，每家企业年度最高奖励1500万元。</w:t>
      </w:r>
    </w:p>
    <w:p>
      <w:pPr>
        <w:rPr>
          <w:highlight w:val="none"/>
        </w:rPr>
      </w:pPr>
      <w:r>
        <w:rPr>
          <w:rFonts w:hint="eastAsia"/>
          <w:highlight w:val="none"/>
        </w:rPr>
        <w:t>（2）202</w:t>
      </w:r>
      <w:r>
        <w:rPr>
          <w:rFonts w:hint="eastAsia"/>
          <w:highlight w:val="none"/>
          <w:lang w:val="en-US" w:eastAsia="zh-CN"/>
        </w:rPr>
        <w:t>2</w:t>
      </w:r>
      <w:r>
        <w:rPr>
          <w:rFonts w:hint="eastAsia"/>
          <w:highlight w:val="none"/>
        </w:rPr>
        <w:t>年前在我区注册成立且2021年新增实缴注册资本在3亿元人民币或3000万美元（含）以上的科技创新型企业（含科技型中小企业、高新技术企业、市级以上独角兽入库企业），按202</w:t>
      </w:r>
      <w:r>
        <w:rPr>
          <w:rFonts w:hint="eastAsia"/>
          <w:highlight w:val="none"/>
          <w:lang w:val="en-US" w:eastAsia="zh-CN"/>
        </w:rPr>
        <w:t>2</w:t>
      </w:r>
      <w:bookmarkStart w:id="0" w:name="_GoBack"/>
      <w:bookmarkEnd w:id="0"/>
      <w:r>
        <w:rPr>
          <w:rFonts w:hint="eastAsia"/>
          <w:highlight w:val="none"/>
        </w:rPr>
        <w:t>年实缴注册资本每1亿元或1000万美元（含）奖励300万元的标准予以奖励，每家企业年度最高奖励1500万元。</w:t>
      </w:r>
    </w:p>
    <w:p>
      <w:pPr>
        <w:widowControl/>
        <w:ind w:firstLine="643"/>
        <w:jc w:val="left"/>
        <w:rPr>
          <w:rFonts w:cs="仿宋_GB2312"/>
          <w:b/>
          <w:highlight w:val="none"/>
        </w:rPr>
      </w:pPr>
      <w:r>
        <w:rPr>
          <w:rFonts w:hint="eastAsia" w:cs="仿宋_GB2312"/>
          <w:b/>
          <w:highlight w:val="none"/>
        </w:rPr>
        <w:t>2.申报材料</w:t>
      </w:r>
    </w:p>
    <w:p>
      <w:pPr>
        <w:widowControl/>
        <w:jc w:val="left"/>
        <w:rPr>
          <w:highlight w:val="none"/>
        </w:rPr>
      </w:pPr>
      <w:r>
        <w:rPr>
          <w:rFonts w:hint="eastAsia"/>
          <w:highlight w:val="none"/>
        </w:rPr>
        <w:t>（1）202</w:t>
      </w:r>
      <w:r>
        <w:rPr>
          <w:rFonts w:hint="eastAsia"/>
          <w:highlight w:val="none"/>
          <w:lang w:val="en-US" w:eastAsia="zh-CN"/>
        </w:rPr>
        <w:t>2</w:t>
      </w:r>
      <w:r>
        <w:rPr>
          <w:rFonts w:hint="eastAsia"/>
          <w:highlight w:val="none"/>
        </w:rPr>
        <w:t>年度珠海高新区生物医药产业扶持资金项目申请表（见附件3-</w:t>
      </w:r>
      <w:r>
        <w:rPr>
          <w:rFonts w:hint="eastAsia"/>
          <w:highlight w:val="none"/>
          <w:lang w:val="en-US" w:eastAsia="zh-CN"/>
        </w:rPr>
        <w:t>4</w:t>
      </w:r>
      <w:r>
        <w:rPr>
          <w:rFonts w:hint="eastAsia"/>
          <w:highlight w:val="none"/>
        </w:rPr>
        <w:t>）；</w:t>
      </w:r>
    </w:p>
    <w:p>
      <w:pPr>
        <w:widowControl/>
        <w:jc w:val="left"/>
        <w:rPr>
          <w:highlight w:val="none"/>
          <w:lang w:val="en"/>
        </w:rPr>
      </w:pPr>
      <w:r>
        <w:rPr>
          <w:rFonts w:hint="eastAsia"/>
          <w:highlight w:val="none"/>
        </w:rPr>
        <w:t>（2）申报单位承诺函（见附件4）</w:t>
      </w:r>
      <w:r>
        <w:rPr>
          <w:rFonts w:hint="eastAsia"/>
          <w:highlight w:val="none"/>
          <w:lang w:val="en"/>
        </w:rPr>
        <w:t>;</w:t>
      </w:r>
    </w:p>
    <w:p>
      <w:pPr>
        <w:rPr>
          <w:highlight w:val="none"/>
        </w:rPr>
      </w:pPr>
      <w:r>
        <w:rPr>
          <w:rFonts w:hint="eastAsia" w:cs="仿宋_GB2312"/>
          <w:highlight w:val="none"/>
        </w:rPr>
        <w:t>（3）企业信用报告（无违法违规证明版）</w:t>
      </w:r>
      <w:r>
        <w:rPr>
          <w:rFonts w:cs="仿宋_GB2312"/>
          <w:highlight w:val="none"/>
          <w:lang w:val="en"/>
        </w:rPr>
        <w:t>;</w:t>
      </w:r>
    </w:p>
    <w:p>
      <w:pPr>
        <w:rPr>
          <w:rFonts w:eastAsia="汉仪书宋二S" w:cs="汉仪书宋二S"/>
          <w:highlight w:val="none"/>
          <w:lang w:val="en"/>
        </w:rPr>
      </w:pPr>
      <w:r>
        <w:rPr>
          <w:rFonts w:hint="eastAsia" w:cs="仿宋_GB2312"/>
          <w:highlight w:val="none"/>
        </w:rPr>
        <w:t>（4）项目绩效目标表（见附件5）</w:t>
      </w:r>
      <w:r>
        <w:rPr>
          <w:rFonts w:cs="仿宋_GB2312"/>
          <w:highlight w:val="none"/>
          <w:lang w:val="en"/>
        </w:rPr>
        <w:t>;</w:t>
      </w:r>
    </w:p>
    <w:p>
      <w:pPr>
        <w:rPr>
          <w:highlight w:val="none"/>
        </w:rPr>
      </w:pPr>
      <w:r>
        <w:rPr>
          <w:rFonts w:hint="eastAsia"/>
          <w:highlight w:val="none"/>
        </w:rPr>
        <w:t>（5）企业法人身份证复印件和企业统一社会信用代码证；</w:t>
      </w:r>
    </w:p>
    <w:p>
      <w:pPr>
        <w:rPr>
          <w:highlight w:val="none"/>
        </w:rPr>
      </w:pPr>
      <w:r>
        <w:rPr>
          <w:rFonts w:hint="eastAsia"/>
          <w:highlight w:val="none"/>
        </w:rPr>
        <w:t>（6）202</w:t>
      </w:r>
      <w:r>
        <w:rPr>
          <w:rFonts w:hint="eastAsia"/>
          <w:highlight w:val="none"/>
          <w:lang w:val="en-US" w:eastAsia="zh-CN"/>
        </w:rPr>
        <w:t>2</w:t>
      </w:r>
      <w:r>
        <w:rPr>
          <w:highlight w:val="none"/>
        </w:rPr>
        <w:t>年度财务审计报告</w:t>
      </w:r>
      <w:r>
        <w:rPr>
          <w:rFonts w:hint="eastAsia"/>
          <w:highlight w:val="none"/>
        </w:rPr>
        <w:t>；</w:t>
      </w:r>
    </w:p>
    <w:p>
      <w:pPr>
        <w:rPr>
          <w:highlight w:val="none"/>
        </w:rPr>
      </w:pPr>
      <w:r>
        <w:rPr>
          <w:rFonts w:hint="eastAsia"/>
          <w:highlight w:val="none"/>
        </w:rPr>
        <w:t>（7）</w:t>
      </w:r>
      <w:r>
        <w:rPr>
          <w:highlight w:val="none"/>
        </w:rPr>
        <w:t>202</w:t>
      </w:r>
      <w:r>
        <w:rPr>
          <w:rFonts w:hint="eastAsia"/>
          <w:highlight w:val="none"/>
          <w:lang w:val="en-US" w:eastAsia="zh-CN"/>
        </w:rPr>
        <w:t>2</w:t>
      </w:r>
      <w:r>
        <w:rPr>
          <w:highlight w:val="none"/>
        </w:rPr>
        <w:t>年完税证明</w:t>
      </w:r>
      <w:r>
        <w:rPr>
          <w:rFonts w:hint="eastAsia"/>
          <w:highlight w:val="none"/>
        </w:rPr>
        <w:t>（不含个税）；</w:t>
      </w:r>
    </w:p>
    <w:p>
      <w:pPr>
        <w:rPr>
          <w:highlight w:val="none"/>
        </w:rPr>
      </w:pPr>
      <w:r>
        <w:rPr>
          <w:rFonts w:hint="eastAsia"/>
          <w:highlight w:val="none"/>
        </w:rPr>
        <w:t>（8）具有验资资格机构出具的202</w:t>
      </w:r>
      <w:r>
        <w:rPr>
          <w:rFonts w:hint="eastAsia"/>
          <w:highlight w:val="none"/>
          <w:lang w:val="en-US" w:eastAsia="zh-CN"/>
        </w:rPr>
        <w:t>2</w:t>
      </w:r>
      <w:r>
        <w:rPr>
          <w:rFonts w:hint="eastAsia"/>
          <w:highlight w:val="none"/>
        </w:rPr>
        <w:t>年验资报告；</w:t>
      </w:r>
    </w:p>
    <w:p>
      <w:pPr>
        <w:rPr>
          <w:highlight w:val="none"/>
        </w:rPr>
      </w:pPr>
      <w:r>
        <w:rPr>
          <w:rFonts w:hint="eastAsia"/>
          <w:highlight w:val="none"/>
        </w:rPr>
        <w:t>（9）有效的国家高新技术企业证书或独角兽培育库在库证明（在2021年前注册成立的企业提供）；</w:t>
      </w:r>
    </w:p>
    <w:p>
      <w:pPr>
        <w:widowControl/>
        <w:jc w:val="left"/>
        <w:rPr>
          <w:highlight w:val="none"/>
        </w:rPr>
      </w:pPr>
      <w:r>
        <w:rPr>
          <w:rFonts w:hint="eastAsia"/>
          <w:highlight w:val="none"/>
        </w:rPr>
        <w:t>（10）区科技产业局需要的其他相关资料。</w:t>
      </w:r>
    </w:p>
    <w:p>
      <w:pPr>
        <w:widowControl/>
        <w:ind w:firstLine="643"/>
        <w:jc w:val="left"/>
        <w:rPr>
          <w:rFonts w:cs="仿宋_GB2312"/>
          <w:b/>
          <w:highlight w:val="none"/>
        </w:rPr>
      </w:pPr>
      <w:r>
        <w:rPr>
          <w:rFonts w:hint="eastAsia" w:cs="仿宋_GB2312"/>
          <w:b/>
          <w:highlight w:val="none"/>
        </w:rPr>
        <w:t>3.支持要求</w:t>
      </w:r>
    </w:p>
    <w:p>
      <w:pPr>
        <w:widowControl/>
        <w:ind w:left="0" w:leftChars="0" w:firstLine="640" w:firstLineChars="200"/>
        <w:jc w:val="left"/>
        <w:rPr>
          <w:highlight w:val="none"/>
        </w:rPr>
      </w:pPr>
      <w:r>
        <w:rPr>
          <w:rFonts w:hint="eastAsia"/>
          <w:highlight w:val="none"/>
        </w:rPr>
        <w:t>实缴注册资本专指货币出资，不包括其他方式出资。企业股东如存在虚假出资、抽逃出资情形的，企业应全额退回奖励资金。实缴注册资本仅限在区内项目投资使用。</w:t>
      </w:r>
    </w:p>
    <w:p>
      <w:pPr>
        <w:widowControl/>
        <w:ind w:left="640" w:leftChars="200" w:firstLine="0" w:firstLineChars="0"/>
        <w:jc w:val="left"/>
        <w:rPr>
          <w:rFonts w:eastAsia="楷体_GB2312" w:cs="楷体_GB2312"/>
          <w:b/>
          <w:szCs w:val="32"/>
          <w:highlight w:val="none"/>
        </w:rPr>
      </w:pPr>
      <w:r>
        <w:rPr>
          <w:rFonts w:hint="eastAsia" w:eastAsia="楷体_GB2312" w:cs="楷体_GB2312"/>
          <w:b/>
          <w:szCs w:val="32"/>
          <w:highlight w:val="none"/>
        </w:rPr>
        <w:t>（五）净化车间装修补贴</w:t>
      </w:r>
    </w:p>
    <w:p>
      <w:pPr>
        <w:widowControl/>
        <w:ind w:firstLine="643"/>
        <w:jc w:val="left"/>
        <w:rPr>
          <w:rFonts w:cs="仿宋_GB2312"/>
          <w:b/>
        </w:rPr>
      </w:pPr>
      <w:r>
        <w:rPr>
          <w:rFonts w:hint="eastAsia" w:cs="仿宋_GB2312"/>
          <w:b/>
        </w:rPr>
        <w:t>1.申请条件</w:t>
      </w:r>
    </w:p>
    <w:p>
      <w:pPr>
        <w:rPr>
          <w:rFonts w:cs="仿宋_GB2312"/>
          <w:szCs w:val="32"/>
        </w:rPr>
      </w:pPr>
      <w:r>
        <w:rPr>
          <w:rFonts w:hint="eastAsia" w:cs="仿宋_GB2312"/>
          <w:szCs w:val="32"/>
        </w:rPr>
        <w:t>（1）申报单位按净化车间标准装修，并已依法取得相应施工许可或其他证明文件；</w:t>
      </w:r>
    </w:p>
    <w:p>
      <w:pPr>
        <w:rPr>
          <w:rFonts w:cs="仿宋_GB2312"/>
          <w:bCs/>
          <w:szCs w:val="32"/>
          <w:highlight w:val="none"/>
        </w:rPr>
      </w:pPr>
      <w:r>
        <w:rPr>
          <w:rFonts w:hint="eastAsia" w:cs="仿宋_GB2312"/>
          <w:szCs w:val="32"/>
        </w:rPr>
        <w:t>（2）净化车</w:t>
      </w:r>
      <w:r>
        <w:rPr>
          <w:rFonts w:hint="eastAsia" w:cs="仿宋_GB2312"/>
          <w:szCs w:val="32"/>
          <w:highlight w:val="none"/>
        </w:rPr>
        <w:t>间在202</w:t>
      </w:r>
      <w:r>
        <w:rPr>
          <w:rFonts w:hint="eastAsia" w:cs="仿宋_GB2312"/>
          <w:szCs w:val="32"/>
          <w:highlight w:val="none"/>
          <w:lang w:val="en-US" w:eastAsia="zh-CN"/>
        </w:rPr>
        <w:t>2</w:t>
      </w:r>
      <w:r>
        <w:rPr>
          <w:rFonts w:hint="eastAsia" w:cs="仿宋_GB2312"/>
          <w:szCs w:val="32"/>
          <w:highlight w:val="none"/>
        </w:rPr>
        <w:t>年达到</w:t>
      </w:r>
      <w:r>
        <w:rPr>
          <w:szCs w:val="32"/>
          <w:highlight w:val="none"/>
        </w:rPr>
        <w:t>10</w:t>
      </w:r>
      <w:r>
        <w:rPr>
          <w:rFonts w:hint="eastAsia" w:cs="仿宋_GB2312"/>
          <w:szCs w:val="32"/>
          <w:highlight w:val="none"/>
        </w:rPr>
        <w:t>万级（含）或</w:t>
      </w:r>
      <w:r>
        <w:rPr>
          <w:szCs w:val="32"/>
          <w:highlight w:val="none"/>
        </w:rPr>
        <w:t>C</w:t>
      </w:r>
      <w:r>
        <w:rPr>
          <w:rFonts w:hint="eastAsia" w:cs="仿宋_GB2312"/>
          <w:szCs w:val="32"/>
          <w:highlight w:val="none"/>
        </w:rPr>
        <w:t>级（含）以上洁净等级标准，建设符合</w:t>
      </w:r>
      <w:r>
        <w:rPr>
          <w:szCs w:val="32"/>
          <w:highlight w:val="none"/>
        </w:rPr>
        <w:t>GB50073-2001</w:t>
      </w:r>
      <w:r>
        <w:rPr>
          <w:rFonts w:hint="eastAsia" w:cs="仿宋_GB2312"/>
          <w:szCs w:val="32"/>
          <w:highlight w:val="none"/>
        </w:rPr>
        <w:t>规范、</w:t>
      </w:r>
      <w:r>
        <w:rPr>
          <w:szCs w:val="32"/>
          <w:highlight w:val="none"/>
        </w:rPr>
        <w:t>GMP</w:t>
      </w:r>
      <w:r>
        <w:rPr>
          <w:rFonts w:hint="eastAsia" w:cs="仿宋_GB2312"/>
          <w:szCs w:val="32"/>
          <w:highlight w:val="none"/>
        </w:rPr>
        <w:t>标准或</w:t>
      </w:r>
      <w:r>
        <w:rPr>
          <w:szCs w:val="32"/>
          <w:highlight w:val="none"/>
        </w:rPr>
        <w:t>ISO</w:t>
      </w:r>
      <w:r>
        <w:rPr>
          <w:rFonts w:hint="eastAsia" w:cs="仿宋_GB2312"/>
          <w:szCs w:val="32"/>
          <w:highlight w:val="none"/>
        </w:rPr>
        <w:t>标准；</w:t>
      </w:r>
    </w:p>
    <w:p>
      <w:pPr>
        <w:rPr>
          <w:rFonts w:cs="仿宋_GB2312"/>
          <w:szCs w:val="32"/>
          <w:highlight w:val="none"/>
        </w:rPr>
      </w:pPr>
      <w:r>
        <w:rPr>
          <w:rFonts w:hint="eastAsia" w:cs="仿宋_GB2312"/>
          <w:szCs w:val="32"/>
          <w:highlight w:val="none"/>
        </w:rPr>
        <w:t>（3）项目完工并获得省级以上（含）市场监督管理局、药品监督管理局等行业主管部门或中国合格评定国家认可委员会（CNAS）、中国计量认证（CMA）等检测机构出具的检验报告；</w:t>
      </w:r>
    </w:p>
    <w:p>
      <w:pPr>
        <w:rPr>
          <w:rFonts w:cs="仿宋_GB2312"/>
          <w:szCs w:val="32"/>
          <w:highlight w:val="none"/>
        </w:rPr>
      </w:pPr>
      <w:r>
        <w:rPr>
          <w:rFonts w:hint="eastAsia" w:cs="仿宋_GB2312"/>
          <w:szCs w:val="32"/>
          <w:highlight w:val="none"/>
        </w:rPr>
        <w:t>（4）净化车间需在高新区管辖区内，只能自用于研发生产，不允许存在转租、合租、共用等情况。</w:t>
      </w:r>
    </w:p>
    <w:p>
      <w:pPr>
        <w:widowControl/>
        <w:ind w:firstLine="643"/>
        <w:jc w:val="left"/>
        <w:rPr>
          <w:rFonts w:cs="仿宋_GB2312"/>
          <w:b/>
          <w:highlight w:val="none"/>
        </w:rPr>
      </w:pPr>
      <w:r>
        <w:rPr>
          <w:rFonts w:hint="eastAsia" w:cs="仿宋_GB2312"/>
          <w:b/>
          <w:highlight w:val="none"/>
        </w:rPr>
        <w:t>2.支持标准</w:t>
      </w:r>
    </w:p>
    <w:p>
      <w:pPr>
        <w:widowControl/>
        <w:jc w:val="left"/>
        <w:rPr>
          <w:rFonts w:cs="仿宋_GB2312"/>
          <w:szCs w:val="32"/>
          <w:highlight w:val="none"/>
        </w:rPr>
      </w:pPr>
      <w:r>
        <w:rPr>
          <w:rFonts w:hint="eastAsia" w:cs="仿宋_GB2312"/>
          <w:szCs w:val="32"/>
          <w:highlight w:val="none"/>
        </w:rPr>
        <w:t>按认定的净化车间面积给予每平方米200元的一次性补贴，同一企业最高补贴100万元。</w:t>
      </w:r>
    </w:p>
    <w:p>
      <w:pPr>
        <w:widowControl/>
        <w:ind w:firstLine="643"/>
        <w:jc w:val="left"/>
        <w:rPr>
          <w:rFonts w:cs="仿宋_GB2312"/>
          <w:b/>
          <w:highlight w:val="none"/>
        </w:rPr>
      </w:pPr>
      <w:r>
        <w:rPr>
          <w:rFonts w:hint="eastAsia" w:cs="仿宋_GB2312"/>
          <w:b/>
          <w:highlight w:val="none"/>
        </w:rPr>
        <w:t>3.申报材料</w:t>
      </w:r>
    </w:p>
    <w:p>
      <w:pPr>
        <w:widowControl/>
        <w:jc w:val="left"/>
        <w:rPr>
          <w:rFonts w:cs="仿宋_GB2312"/>
          <w:szCs w:val="32"/>
          <w:highlight w:val="none"/>
        </w:rPr>
      </w:pPr>
      <w:r>
        <w:rPr>
          <w:rFonts w:hint="eastAsia" w:cs="仿宋_GB2312"/>
          <w:szCs w:val="32"/>
          <w:highlight w:val="none"/>
        </w:rPr>
        <w:t>（1）202</w:t>
      </w:r>
      <w:r>
        <w:rPr>
          <w:rFonts w:hint="eastAsia" w:cs="仿宋_GB2312"/>
          <w:szCs w:val="32"/>
          <w:highlight w:val="none"/>
          <w:lang w:val="en-US" w:eastAsia="zh-CN"/>
        </w:rPr>
        <w:t>2</w:t>
      </w:r>
      <w:r>
        <w:rPr>
          <w:rFonts w:hint="eastAsia" w:cs="仿宋_GB2312"/>
          <w:szCs w:val="32"/>
          <w:highlight w:val="none"/>
        </w:rPr>
        <w:t>年度珠海高新区生物医药产业扶持资金项目申请表（见附件3-</w:t>
      </w:r>
      <w:r>
        <w:rPr>
          <w:rFonts w:hint="eastAsia" w:cs="仿宋_GB2312"/>
          <w:szCs w:val="32"/>
          <w:highlight w:val="none"/>
          <w:lang w:val="en-US" w:eastAsia="zh-CN"/>
        </w:rPr>
        <w:t>5</w:t>
      </w:r>
      <w:r>
        <w:rPr>
          <w:rFonts w:hint="eastAsia" w:cs="仿宋_GB2312"/>
          <w:szCs w:val="32"/>
          <w:highlight w:val="none"/>
        </w:rPr>
        <w:t>）；</w:t>
      </w:r>
    </w:p>
    <w:p>
      <w:pPr>
        <w:widowControl/>
        <w:jc w:val="left"/>
        <w:rPr>
          <w:rFonts w:cs="仿宋_GB2312"/>
          <w:szCs w:val="32"/>
          <w:highlight w:val="none"/>
        </w:rPr>
      </w:pPr>
      <w:r>
        <w:rPr>
          <w:rFonts w:hint="eastAsia" w:cs="仿宋_GB2312"/>
          <w:szCs w:val="32"/>
          <w:highlight w:val="none"/>
        </w:rPr>
        <w:t>（2）申报单位承诺函（见附件4）;</w:t>
      </w:r>
    </w:p>
    <w:p>
      <w:pPr>
        <w:rPr>
          <w:highlight w:val="none"/>
        </w:rPr>
      </w:pPr>
      <w:r>
        <w:rPr>
          <w:rFonts w:hint="eastAsia" w:cs="仿宋_GB2312"/>
          <w:highlight w:val="none"/>
        </w:rPr>
        <w:t>（3）企业信用报告（无违法违规证明版）</w:t>
      </w:r>
      <w:r>
        <w:rPr>
          <w:rFonts w:cs="仿宋_GB2312"/>
          <w:highlight w:val="none"/>
          <w:lang w:val="en"/>
        </w:rPr>
        <w:t>;</w:t>
      </w:r>
    </w:p>
    <w:p>
      <w:pPr>
        <w:rPr>
          <w:rFonts w:eastAsia="汉仪书宋二S" w:cs="汉仪书宋二S"/>
          <w:highlight w:val="none"/>
          <w:lang w:val="en"/>
        </w:rPr>
      </w:pPr>
      <w:r>
        <w:rPr>
          <w:rFonts w:hint="eastAsia" w:cs="仿宋_GB2312"/>
          <w:highlight w:val="none"/>
        </w:rPr>
        <w:t>（4）项目绩效目标表（见附件5）</w:t>
      </w:r>
      <w:r>
        <w:rPr>
          <w:rFonts w:cs="仿宋_GB2312"/>
          <w:highlight w:val="none"/>
          <w:lang w:val="en"/>
        </w:rPr>
        <w:t>;</w:t>
      </w:r>
    </w:p>
    <w:p>
      <w:pPr>
        <w:rPr>
          <w:highlight w:val="none"/>
        </w:rPr>
      </w:pPr>
      <w:r>
        <w:rPr>
          <w:rFonts w:hint="eastAsia"/>
          <w:highlight w:val="none"/>
        </w:rPr>
        <w:t>（5）企业法人身份证复印件和企业统一社会信用代码证；</w:t>
      </w:r>
    </w:p>
    <w:p>
      <w:pPr>
        <w:rPr>
          <w:highlight w:val="none"/>
        </w:rPr>
      </w:pPr>
      <w:r>
        <w:rPr>
          <w:rFonts w:hint="eastAsia"/>
          <w:highlight w:val="none"/>
        </w:rPr>
        <w:t>（6）202</w:t>
      </w:r>
      <w:r>
        <w:rPr>
          <w:rFonts w:hint="eastAsia"/>
          <w:highlight w:val="none"/>
          <w:lang w:val="en-US" w:eastAsia="zh-CN"/>
        </w:rPr>
        <w:t>2</w:t>
      </w:r>
      <w:r>
        <w:rPr>
          <w:highlight w:val="none"/>
        </w:rPr>
        <w:t>年度财务审计报告</w:t>
      </w:r>
      <w:r>
        <w:rPr>
          <w:rFonts w:hint="eastAsia"/>
          <w:highlight w:val="none"/>
        </w:rPr>
        <w:t>；</w:t>
      </w:r>
    </w:p>
    <w:p>
      <w:pPr>
        <w:rPr>
          <w:highlight w:val="none"/>
        </w:rPr>
      </w:pPr>
      <w:r>
        <w:rPr>
          <w:rFonts w:hint="eastAsia"/>
          <w:highlight w:val="none"/>
        </w:rPr>
        <w:t>（7）</w:t>
      </w:r>
      <w:r>
        <w:rPr>
          <w:highlight w:val="none"/>
        </w:rPr>
        <w:t>202</w:t>
      </w:r>
      <w:r>
        <w:rPr>
          <w:rFonts w:hint="eastAsia"/>
          <w:highlight w:val="none"/>
          <w:lang w:val="en-US" w:eastAsia="zh-CN"/>
        </w:rPr>
        <w:t>2</w:t>
      </w:r>
      <w:r>
        <w:rPr>
          <w:highlight w:val="none"/>
        </w:rPr>
        <w:t>年完税证明</w:t>
      </w:r>
      <w:r>
        <w:rPr>
          <w:rFonts w:hint="eastAsia"/>
          <w:highlight w:val="none"/>
        </w:rPr>
        <w:t>（不含个税）；</w:t>
      </w:r>
    </w:p>
    <w:p>
      <w:pPr>
        <w:widowControl/>
        <w:jc w:val="left"/>
        <w:rPr>
          <w:highlight w:val="none"/>
        </w:rPr>
      </w:pPr>
      <w:r>
        <w:rPr>
          <w:rFonts w:hint="eastAsia"/>
          <w:highlight w:val="none"/>
        </w:rPr>
        <w:t>（8）省级以上（含）市场监督管理局、药品监督管理局等行业主管部门或中国合格评定国家认可委员会（CNAS）、中国计量认证（CMA）等检测机构出具的检验报告；</w:t>
      </w:r>
    </w:p>
    <w:p>
      <w:pPr>
        <w:widowControl/>
        <w:jc w:val="left"/>
        <w:rPr>
          <w:highlight w:val="none"/>
        </w:rPr>
      </w:pPr>
      <w:r>
        <w:rPr>
          <w:rFonts w:hint="eastAsia"/>
          <w:highlight w:val="none"/>
        </w:rPr>
        <w:t>（9）《建筑工程施工许可证》或工程开工建设登记备案回执或属地出具的开工证明文件；</w:t>
      </w:r>
    </w:p>
    <w:p>
      <w:pPr>
        <w:widowControl/>
        <w:jc w:val="left"/>
        <w:rPr>
          <w:highlight w:val="none"/>
        </w:rPr>
      </w:pPr>
      <w:r>
        <w:rPr>
          <w:rFonts w:hint="eastAsia"/>
          <w:highlight w:val="none"/>
        </w:rPr>
        <w:t>（10）符合条件的净化车间有效的场地购买证明材料或租赁合同；</w:t>
      </w:r>
    </w:p>
    <w:p>
      <w:pPr>
        <w:widowControl/>
        <w:ind w:left="640" w:leftChars="200" w:firstLine="0" w:firstLineChars="0"/>
        <w:jc w:val="left"/>
        <w:rPr>
          <w:rFonts w:eastAsia="楷体_GB2312" w:cs="楷体_GB2312"/>
          <w:b/>
          <w:szCs w:val="32"/>
          <w:highlight w:val="none"/>
        </w:rPr>
      </w:pPr>
      <w:r>
        <w:rPr>
          <w:rFonts w:hint="eastAsia"/>
          <w:highlight w:val="none"/>
        </w:rPr>
        <w:t>（11）区科技产业局需要的其他相关资料。</w:t>
      </w:r>
    </w:p>
    <w:p>
      <w:pPr>
        <w:ind w:firstLine="643"/>
        <w:rPr>
          <w:rFonts w:cs="仿宋_GB2312"/>
          <w:b/>
          <w:szCs w:val="32"/>
          <w:highlight w:val="none"/>
        </w:rPr>
      </w:pPr>
      <w:r>
        <w:rPr>
          <w:rFonts w:hint="eastAsia"/>
          <w:b/>
          <w:highlight w:val="none"/>
        </w:rPr>
        <w:t>（六）质量管理体系认证补贴</w:t>
      </w:r>
    </w:p>
    <w:p>
      <w:pPr>
        <w:ind w:firstLine="643"/>
        <w:rPr>
          <w:rFonts w:cs="仿宋_GB2312"/>
          <w:b/>
          <w:szCs w:val="32"/>
          <w:highlight w:val="none"/>
        </w:rPr>
      </w:pPr>
      <w:r>
        <w:rPr>
          <w:rFonts w:hint="eastAsia" w:cs="仿宋_GB2312"/>
          <w:b/>
          <w:szCs w:val="32"/>
          <w:highlight w:val="none"/>
        </w:rPr>
        <w:t>1.申请条件</w:t>
      </w:r>
    </w:p>
    <w:p>
      <w:pPr>
        <w:rPr>
          <w:rFonts w:cs="仿宋_GB2312"/>
          <w:szCs w:val="32"/>
          <w:highlight w:val="none"/>
        </w:rPr>
      </w:pPr>
      <w:r>
        <w:rPr>
          <w:rFonts w:hint="eastAsia" w:cs="仿宋_GB2312"/>
          <w:szCs w:val="32"/>
          <w:highlight w:val="none"/>
        </w:rPr>
        <w:t>202</w:t>
      </w:r>
      <w:r>
        <w:rPr>
          <w:rFonts w:hint="eastAsia" w:cs="仿宋_GB2312"/>
          <w:szCs w:val="32"/>
          <w:highlight w:val="none"/>
          <w:lang w:val="en-US" w:eastAsia="zh-CN"/>
        </w:rPr>
        <w:t>2</w:t>
      </w:r>
      <w:r>
        <w:rPr>
          <w:rFonts w:hint="eastAsia" w:cs="仿宋_GB2312"/>
          <w:szCs w:val="32"/>
          <w:highlight w:val="none"/>
        </w:rPr>
        <w:t>年首次通过</w:t>
      </w:r>
      <w:r>
        <w:rPr>
          <w:szCs w:val="32"/>
          <w:highlight w:val="none"/>
        </w:rPr>
        <w:t>ISO 9001</w:t>
      </w:r>
      <w:r>
        <w:rPr>
          <w:rFonts w:hint="eastAsia" w:cs="仿宋_GB2312"/>
          <w:szCs w:val="32"/>
          <w:highlight w:val="none"/>
        </w:rPr>
        <w:t>或</w:t>
      </w:r>
      <w:r>
        <w:rPr>
          <w:szCs w:val="32"/>
          <w:highlight w:val="none"/>
        </w:rPr>
        <w:t>ISO 13485</w:t>
      </w:r>
      <w:r>
        <w:rPr>
          <w:rFonts w:hint="eastAsia" w:cs="仿宋_GB2312"/>
          <w:szCs w:val="32"/>
          <w:highlight w:val="none"/>
        </w:rPr>
        <w:t>质量管理体系认证，并取得认证证书。</w:t>
      </w:r>
    </w:p>
    <w:p>
      <w:pPr>
        <w:ind w:firstLine="643"/>
        <w:rPr>
          <w:rFonts w:cs="仿宋_GB2312"/>
          <w:b/>
          <w:highlight w:val="none"/>
        </w:rPr>
      </w:pPr>
      <w:r>
        <w:rPr>
          <w:rFonts w:hint="eastAsia" w:cs="仿宋_GB2312"/>
          <w:b/>
          <w:highlight w:val="none"/>
        </w:rPr>
        <w:t>2.支持标准</w:t>
      </w:r>
    </w:p>
    <w:p>
      <w:pPr>
        <w:rPr>
          <w:rFonts w:cs="仿宋_GB2312"/>
          <w:szCs w:val="32"/>
          <w:highlight w:val="none"/>
        </w:rPr>
      </w:pPr>
      <w:r>
        <w:rPr>
          <w:rFonts w:hint="eastAsia" w:cs="仿宋_GB2312"/>
          <w:szCs w:val="32"/>
          <w:highlight w:val="none"/>
        </w:rPr>
        <w:t>给予申报单位每项认证</w:t>
      </w:r>
      <w:r>
        <w:rPr>
          <w:szCs w:val="32"/>
          <w:highlight w:val="none"/>
        </w:rPr>
        <w:t>2</w:t>
      </w:r>
      <w:r>
        <w:rPr>
          <w:rFonts w:hint="eastAsia" w:cs="仿宋_GB2312"/>
          <w:szCs w:val="32"/>
          <w:highlight w:val="none"/>
        </w:rPr>
        <w:t>万元的一次性补贴。</w:t>
      </w:r>
    </w:p>
    <w:p>
      <w:pPr>
        <w:widowControl/>
        <w:ind w:firstLine="643"/>
        <w:jc w:val="left"/>
        <w:rPr>
          <w:rFonts w:cs="仿宋_GB2312"/>
          <w:b/>
          <w:highlight w:val="none"/>
        </w:rPr>
      </w:pPr>
      <w:r>
        <w:rPr>
          <w:rFonts w:hint="eastAsia" w:cs="仿宋_GB2312"/>
          <w:b/>
          <w:highlight w:val="none"/>
        </w:rPr>
        <w:t>3.申报材料</w:t>
      </w:r>
    </w:p>
    <w:p>
      <w:pPr>
        <w:widowControl/>
        <w:jc w:val="left"/>
        <w:rPr>
          <w:rFonts w:cs="仿宋_GB2312"/>
          <w:szCs w:val="32"/>
          <w:highlight w:val="none"/>
        </w:rPr>
      </w:pPr>
      <w:r>
        <w:rPr>
          <w:rFonts w:hint="eastAsia" w:cs="仿宋_GB2312"/>
          <w:szCs w:val="32"/>
          <w:highlight w:val="none"/>
        </w:rPr>
        <w:t>（1）202</w:t>
      </w:r>
      <w:r>
        <w:rPr>
          <w:rFonts w:hint="eastAsia" w:cs="仿宋_GB2312"/>
          <w:szCs w:val="32"/>
          <w:highlight w:val="none"/>
          <w:lang w:val="en-US" w:eastAsia="zh-CN"/>
        </w:rPr>
        <w:t>2</w:t>
      </w:r>
      <w:r>
        <w:rPr>
          <w:rFonts w:hint="eastAsia" w:cs="仿宋_GB2312"/>
          <w:szCs w:val="32"/>
          <w:highlight w:val="none"/>
        </w:rPr>
        <w:t>年度珠海高新区生物医药产业扶持资金项目申请表（见附件3-</w:t>
      </w:r>
      <w:r>
        <w:rPr>
          <w:rFonts w:hint="eastAsia" w:cs="仿宋_GB2312"/>
          <w:szCs w:val="32"/>
          <w:highlight w:val="none"/>
          <w:lang w:val="en-US" w:eastAsia="zh-CN"/>
        </w:rPr>
        <w:t>6</w:t>
      </w:r>
      <w:r>
        <w:rPr>
          <w:rFonts w:hint="eastAsia" w:cs="仿宋_GB2312"/>
          <w:szCs w:val="32"/>
          <w:highlight w:val="none"/>
        </w:rPr>
        <w:t>）；</w:t>
      </w:r>
    </w:p>
    <w:p>
      <w:pPr>
        <w:widowControl/>
        <w:jc w:val="left"/>
        <w:rPr>
          <w:rFonts w:cs="仿宋_GB2312"/>
          <w:szCs w:val="32"/>
          <w:highlight w:val="none"/>
          <w:lang w:val="en"/>
        </w:rPr>
      </w:pPr>
      <w:r>
        <w:rPr>
          <w:rFonts w:hint="eastAsia" w:cs="仿宋_GB2312"/>
          <w:szCs w:val="32"/>
          <w:highlight w:val="none"/>
        </w:rPr>
        <w:t>（2）申报单位承诺函（见附件4）</w:t>
      </w:r>
      <w:r>
        <w:rPr>
          <w:rFonts w:hint="eastAsia" w:cs="仿宋_GB2312"/>
          <w:szCs w:val="32"/>
          <w:highlight w:val="none"/>
          <w:lang w:val="en"/>
        </w:rPr>
        <w:t>;</w:t>
      </w:r>
    </w:p>
    <w:p>
      <w:pPr>
        <w:rPr>
          <w:highlight w:val="none"/>
        </w:rPr>
      </w:pPr>
      <w:r>
        <w:rPr>
          <w:rFonts w:hint="eastAsia" w:cs="仿宋_GB2312"/>
          <w:highlight w:val="none"/>
        </w:rPr>
        <w:t>（3）企业信用报告（无违法违规证明版）</w:t>
      </w:r>
      <w:r>
        <w:rPr>
          <w:rFonts w:cs="仿宋_GB2312"/>
          <w:highlight w:val="none"/>
          <w:lang w:val="en"/>
        </w:rPr>
        <w:t>;</w:t>
      </w:r>
    </w:p>
    <w:p>
      <w:pPr>
        <w:rPr>
          <w:rFonts w:eastAsia="汉仪书宋二S" w:cs="汉仪书宋二S"/>
          <w:highlight w:val="none"/>
          <w:lang w:val="en"/>
        </w:rPr>
      </w:pPr>
      <w:r>
        <w:rPr>
          <w:rFonts w:hint="eastAsia" w:cs="仿宋_GB2312"/>
          <w:highlight w:val="none"/>
        </w:rPr>
        <w:t>（4）项目绩效目标表（见附件5）</w:t>
      </w:r>
      <w:r>
        <w:rPr>
          <w:rFonts w:cs="仿宋_GB2312"/>
          <w:highlight w:val="none"/>
          <w:lang w:val="en"/>
        </w:rPr>
        <w:t>;</w:t>
      </w:r>
    </w:p>
    <w:p>
      <w:pPr>
        <w:rPr>
          <w:highlight w:val="none"/>
        </w:rPr>
      </w:pPr>
      <w:r>
        <w:rPr>
          <w:rFonts w:hint="eastAsia"/>
          <w:highlight w:val="none"/>
        </w:rPr>
        <w:t>（5）企业法人身份证复印件和企业统一社会信用代码证；</w:t>
      </w:r>
    </w:p>
    <w:p>
      <w:pPr>
        <w:rPr>
          <w:highlight w:val="none"/>
        </w:rPr>
      </w:pPr>
      <w:r>
        <w:rPr>
          <w:rFonts w:hint="eastAsia"/>
          <w:highlight w:val="none"/>
        </w:rPr>
        <w:t>（6）202</w:t>
      </w:r>
      <w:r>
        <w:rPr>
          <w:rFonts w:hint="eastAsia"/>
          <w:highlight w:val="none"/>
          <w:lang w:val="en-US" w:eastAsia="zh-CN"/>
        </w:rPr>
        <w:t>2</w:t>
      </w:r>
      <w:r>
        <w:rPr>
          <w:highlight w:val="none"/>
        </w:rPr>
        <w:t>年度财务审计报告</w:t>
      </w:r>
      <w:r>
        <w:rPr>
          <w:rFonts w:hint="eastAsia"/>
          <w:highlight w:val="none"/>
        </w:rPr>
        <w:t>；</w:t>
      </w:r>
    </w:p>
    <w:p>
      <w:pPr>
        <w:rPr>
          <w:highlight w:val="none"/>
        </w:rPr>
      </w:pPr>
      <w:r>
        <w:rPr>
          <w:rFonts w:hint="eastAsia"/>
          <w:highlight w:val="none"/>
        </w:rPr>
        <w:t>（7）</w:t>
      </w:r>
      <w:r>
        <w:rPr>
          <w:highlight w:val="none"/>
        </w:rPr>
        <w:t>202</w:t>
      </w:r>
      <w:r>
        <w:rPr>
          <w:rFonts w:hint="eastAsia"/>
          <w:highlight w:val="none"/>
          <w:lang w:val="en-US" w:eastAsia="zh-CN"/>
        </w:rPr>
        <w:t>2</w:t>
      </w:r>
      <w:r>
        <w:rPr>
          <w:highlight w:val="none"/>
        </w:rPr>
        <w:t>年完税证明</w:t>
      </w:r>
      <w:r>
        <w:rPr>
          <w:rFonts w:hint="eastAsia"/>
          <w:highlight w:val="none"/>
        </w:rPr>
        <w:t>（不含个税）；</w:t>
      </w:r>
    </w:p>
    <w:p>
      <w:pPr>
        <w:widowControl/>
        <w:jc w:val="left"/>
        <w:rPr>
          <w:rFonts w:cs="仿宋_GB2312"/>
          <w:szCs w:val="32"/>
          <w:highlight w:val="none"/>
        </w:rPr>
      </w:pPr>
      <w:r>
        <w:rPr>
          <w:rFonts w:hint="eastAsia"/>
          <w:highlight w:val="none"/>
        </w:rPr>
        <w:t>（8）</w:t>
      </w:r>
      <w:r>
        <w:rPr>
          <w:rFonts w:hint="eastAsia" w:cs="仿宋_GB2312"/>
          <w:szCs w:val="32"/>
          <w:highlight w:val="none"/>
        </w:rPr>
        <w:t>ISO 9001或ISO 13485质量管理体系认证的证书复印件；</w:t>
      </w:r>
    </w:p>
    <w:p>
      <w:pPr>
        <w:widowControl/>
        <w:jc w:val="left"/>
        <w:rPr>
          <w:rFonts w:cs="仿宋_GB2312"/>
          <w:szCs w:val="32"/>
          <w:highlight w:val="none"/>
        </w:rPr>
      </w:pPr>
      <w:r>
        <w:rPr>
          <w:rFonts w:hint="eastAsia" w:cs="仿宋_GB2312"/>
          <w:szCs w:val="32"/>
          <w:highlight w:val="none"/>
        </w:rPr>
        <w:t>（9）区科技产业局需要的其他相关资料。</w:t>
      </w:r>
    </w:p>
    <w:p>
      <w:pPr>
        <w:widowControl/>
        <w:ind w:left="640" w:leftChars="200" w:firstLine="0" w:firstLineChars="0"/>
        <w:jc w:val="left"/>
        <w:rPr>
          <w:rFonts w:eastAsia="楷体_GB2312" w:cs="楷体_GB2312"/>
          <w:b/>
          <w:szCs w:val="32"/>
          <w:highlight w:val="none"/>
        </w:rPr>
      </w:pPr>
      <w:r>
        <w:rPr>
          <w:rFonts w:hint="eastAsia" w:eastAsia="楷体_GB2312" w:cs="楷体_GB2312"/>
          <w:b/>
          <w:szCs w:val="32"/>
          <w:highlight w:val="none"/>
        </w:rPr>
        <w:t>（七）进入临床试验补贴</w:t>
      </w:r>
    </w:p>
    <w:p>
      <w:pPr>
        <w:widowControl/>
        <w:ind w:left="640" w:leftChars="200" w:firstLine="0" w:firstLineChars="0"/>
        <w:jc w:val="left"/>
        <w:rPr>
          <w:rFonts w:ascii="仿宋_GB2312" w:hAnsi="仿宋_GB2312" w:cs="仿宋_GB2312"/>
          <w:b/>
          <w:szCs w:val="32"/>
          <w:highlight w:val="none"/>
        </w:rPr>
      </w:pPr>
      <w:r>
        <w:rPr>
          <w:rFonts w:hint="eastAsia" w:ascii="仿宋_GB2312" w:hAnsi="仿宋_GB2312" w:cs="仿宋_GB2312"/>
          <w:b/>
          <w:szCs w:val="32"/>
          <w:highlight w:val="none"/>
        </w:rPr>
        <w:t>1.申请条件</w:t>
      </w:r>
    </w:p>
    <w:p>
      <w:pPr>
        <w:rPr>
          <w:rFonts w:cs="仿宋_GB2312"/>
          <w:szCs w:val="32"/>
        </w:rPr>
      </w:pPr>
      <w:r>
        <w:rPr>
          <w:rFonts w:hint="eastAsia" w:cs="仿宋_GB2312"/>
          <w:highlight w:val="none"/>
        </w:rPr>
        <w:t>（1）在我区自主研发二类或</w:t>
      </w:r>
      <w:r>
        <w:rPr>
          <w:rFonts w:hint="eastAsia" w:cs="仿宋_GB2312"/>
        </w:rPr>
        <w:t>三类医疗器械产品的生物医药企业；</w:t>
      </w:r>
    </w:p>
    <w:p>
      <w:pPr>
        <w:rPr>
          <w:rFonts w:cs="仿宋_GB2312"/>
          <w:szCs w:val="32"/>
          <w:highlight w:val="none"/>
        </w:rPr>
      </w:pPr>
      <w:r>
        <w:rPr>
          <w:rFonts w:hint="eastAsia" w:cs="仿宋_GB2312"/>
          <w:szCs w:val="32"/>
          <w:highlight w:val="none"/>
        </w:rPr>
        <w:t>（2）202</w:t>
      </w:r>
      <w:r>
        <w:rPr>
          <w:rFonts w:hint="eastAsia" w:cs="仿宋_GB2312"/>
          <w:szCs w:val="32"/>
          <w:highlight w:val="none"/>
          <w:lang w:val="en-US" w:eastAsia="zh-CN"/>
        </w:rPr>
        <w:t>2</w:t>
      </w:r>
      <w:r>
        <w:rPr>
          <w:rFonts w:hint="eastAsia" w:cs="仿宋_GB2312"/>
          <w:szCs w:val="32"/>
          <w:highlight w:val="none"/>
        </w:rPr>
        <w:t>年取得药品监督管理部门颁发的医疗器械临床试验凭证，并已进入临床试验阶段；</w:t>
      </w:r>
    </w:p>
    <w:p>
      <w:pPr>
        <w:rPr>
          <w:rFonts w:cs="仿宋_GB2312"/>
          <w:szCs w:val="32"/>
        </w:rPr>
      </w:pPr>
      <w:r>
        <w:rPr>
          <w:rFonts w:hint="eastAsia" w:cs="仿宋_GB2312"/>
          <w:szCs w:val="32"/>
        </w:rPr>
        <w:t>（3）医疗器械产品不包括在《免于临床评价医疗器械目录（2021年）》（见附件</w:t>
      </w:r>
      <w:r>
        <w:rPr>
          <w:rFonts w:hint="eastAsia" w:cs="仿宋_GB2312"/>
          <w:szCs w:val="32"/>
          <w:lang w:val="en-US" w:eastAsia="zh-CN"/>
        </w:rPr>
        <w:t>7</w:t>
      </w:r>
      <w:r>
        <w:rPr>
          <w:rFonts w:hint="eastAsia" w:cs="仿宋_GB2312"/>
          <w:szCs w:val="32"/>
        </w:rPr>
        <w:t>）和《免于临床试验体外诊断试剂目录（2021年）》（见附件</w:t>
      </w:r>
      <w:r>
        <w:rPr>
          <w:rFonts w:hint="eastAsia" w:cs="仿宋_GB2312"/>
          <w:szCs w:val="32"/>
          <w:lang w:val="en-US" w:eastAsia="zh-CN"/>
        </w:rPr>
        <w:t>8</w:t>
      </w:r>
      <w:r>
        <w:rPr>
          <w:rFonts w:hint="eastAsia" w:cs="仿宋_GB2312"/>
          <w:szCs w:val="32"/>
        </w:rPr>
        <w:t>）。</w:t>
      </w:r>
    </w:p>
    <w:p>
      <w:pPr>
        <w:ind w:firstLine="643"/>
        <w:rPr>
          <w:rFonts w:ascii="仿宋_GB2312" w:hAnsi="仿宋_GB2312" w:cs="仿宋_GB2312"/>
          <w:b/>
          <w:bCs/>
          <w:szCs w:val="32"/>
        </w:rPr>
      </w:pPr>
      <w:r>
        <w:rPr>
          <w:rFonts w:hint="eastAsia" w:ascii="仿宋_GB2312" w:hAnsi="仿宋_GB2312" w:cs="仿宋_GB2312"/>
          <w:b/>
          <w:bCs/>
          <w:szCs w:val="32"/>
        </w:rPr>
        <w:t>2.支持标准</w:t>
      </w:r>
    </w:p>
    <w:p>
      <w:pPr>
        <w:pStyle w:val="2"/>
        <w:rPr>
          <w:rFonts w:cs="仿宋_GB2312"/>
          <w:szCs w:val="32"/>
        </w:rPr>
      </w:pPr>
      <w:r>
        <w:rPr>
          <w:rFonts w:hint="eastAsia" w:cs="仿宋_GB2312"/>
          <w:szCs w:val="32"/>
        </w:rPr>
        <w:t>对取得临床试验凭证并进入临床试验的二类或三类医疗器械产品，分别给予20万元、50万元的奖励，同类产品的不同规格按一项受理。同一企业每年最高奖励200万元（其中二类医疗器械产品最高奖励100万元）。</w:t>
      </w:r>
    </w:p>
    <w:p>
      <w:pPr>
        <w:pStyle w:val="2"/>
        <w:ind w:firstLine="643"/>
        <w:rPr>
          <w:rFonts w:ascii="仿宋_GB2312" w:hAnsi="仿宋_GB2312" w:cs="仿宋_GB2312"/>
          <w:b/>
          <w:bCs/>
          <w:szCs w:val="32"/>
        </w:rPr>
      </w:pPr>
      <w:r>
        <w:rPr>
          <w:rFonts w:hint="eastAsia" w:ascii="仿宋_GB2312" w:hAnsi="仿宋_GB2312" w:cs="仿宋_GB2312"/>
          <w:b/>
          <w:bCs/>
          <w:szCs w:val="32"/>
        </w:rPr>
        <w:t>3.申报材料</w:t>
      </w:r>
    </w:p>
    <w:p>
      <w:pPr>
        <w:rPr>
          <w:rFonts w:cs="仿宋_GB2312"/>
        </w:rPr>
      </w:pPr>
      <w:r>
        <w:rPr>
          <w:rFonts w:hint="eastAsia" w:cs="仿宋_GB2312"/>
        </w:rPr>
        <w:t>（1）202</w:t>
      </w:r>
      <w:r>
        <w:rPr>
          <w:rFonts w:hint="eastAsia" w:cs="仿宋_GB2312"/>
          <w:lang w:val="en-US" w:eastAsia="zh-CN"/>
        </w:rPr>
        <w:t>2</w:t>
      </w:r>
      <w:r>
        <w:rPr>
          <w:rFonts w:hint="eastAsia" w:cs="仿宋_GB2312"/>
        </w:rPr>
        <w:t>年度珠海高新区生物医药产业扶持资金项目申请表（见附件3-</w:t>
      </w:r>
      <w:r>
        <w:rPr>
          <w:rFonts w:hint="eastAsia" w:cs="仿宋_GB2312"/>
          <w:lang w:val="en-US" w:eastAsia="zh-CN"/>
        </w:rPr>
        <w:t>7</w:t>
      </w:r>
      <w:r>
        <w:rPr>
          <w:rFonts w:hint="eastAsia" w:cs="仿宋_GB2312"/>
        </w:rPr>
        <w:t>）；</w:t>
      </w:r>
    </w:p>
    <w:p>
      <w:pPr>
        <w:rPr>
          <w:rFonts w:cs="仿宋_GB2312"/>
        </w:rPr>
      </w:pPr>
      <w:r>
        <w:rPr>
          <w:rFonts w:hint="eastAsia" w:cs="仿宋_GB2312"/>
        </w:rPr>
        <w:t>（2）申报单位承诺函（见附件4）;</w:t>
      </w:r>
    </w:p>
    <w:p>
      <w:pPr>
        <w:rPr>
          <w:rFonts w:cs="仿宋_GB2312"/>
        </w:rPr>
      </w:pPr>
      <w:r>
        <w:rPr>
          <w:rFonts w:hint="eastAsia" w:cs="仿宋_GB2312"/>
        </w:rPr>
        <w:t>（3）企业信用报告（无违法违规证明版）;</w:t>
      </w:r>
    </w:p>
    <w:p>
      <w:pPr>
        <w:rPr>
          <w:rFonts w:cs="仿宋_GB2312"/>
        </w:rPr>
      </w:pPr>
      <w:r>
        <w:rPr>
          <w:rFonts w:hint="eastAsia" w:cs="仿宋_GB2312"/>
        </w:rPr>
        <w:t>（4）项目绩效目标表（见附件5）;</w:t>
      </w:r>
    </w:p>
    <w:p>
      <w:pPr>
        <w:rPr>
          <w:rFonts w:cs="仿宋_GB2312"/>
        </w:rPr>
      </w:pPr>
      <w:r>
        <w:rPr>
          <w:rFonts w:hint="eastAsia" w:cs="仿宋_GB2312"/>
        </w:rPr>
        <w:t>（5）企业法人身份证复印件和企业统一社会信用代码证；</w:t>
      </w:r>
    </w:p>
    <w:p>
      <w:pPr>
        <w:rPr>
          <w:rFonts w:cs="仿宋_GB2312"/>
        </w:rPr>
      </w:pPr>
      <w:r>
        <w:rPr>
          <w:rFonts w:hint="eastAsia" w:cs="仿宋_GB2312"/>
        </w:rPr>
        <w:t>（6）202</w:t>
      </w:r>
      <w:r>
        <w:rPr>
          <w:rFonts w:hint="eastAsia" w:cs="仿宋_GB2312"/>
          <w:lang w:val="en-US" w:eastAsia="zh-CN"/>
        </w:rPr>
        <w:t>2</w:t>
      </w:r>
      <w:r>
        <w:rPr>
          <w:rFonts w:hint="eastAsia" w:cs="仿宋_GB2312"/>
        </w:rPr>
        <w:t>年完税证明（不含个税）；</w:t>
      </w:r>
    </w:p>
    <w:p>
      <w:pPr>
        <w:rPr>
          <w:rFonts w:cs="仿宋_GB2312"/>
        </w:rPr>
      </w:pPr>
      <w:r>
        <w:rPr>
          <w:rFonts w:hint="eastAsia" w:cs="仿宋_GB2312"/>
        </w:rPr>
        <w:t>（7）</w:t>
      </w:r>
      <w:r>
        <w:rPr>
          <w:rFonts w:hint="eastAsia" w:cs="仿宋_GB2312"/>
          <w:szCs w:val="32"/>
        </w:rPr>
        <w:t>国家、省药品监督管理部门颁发的《医疗器械临床试验批件》或《医疗器械临床试验备案表》等证明材料</w:t>
      </w:r>
      <w:r>
        <w:rPr>
          <w:rFonts w:hint="eastAsia" w:cs="仿宋_GB2312"/>
        </w:rPr>
        <w:t>；</w:t>
      </w:r>
    </w:p>
    <w:p>
      <w:pPr>
        <w:rPr>
          <w:rFonts w:cs="仿宋_GB2312"/>
          <w:szCs w:val="32"/>
        </w:rPr>
      </w:pPr>
      <w:r>
        <w:rPr>
          <w:rFonts w:hint="eastAsia" w:cs="仿宋_GB2312"/>
        </w:rPr>
        <w:t>（8）</w:t>
      </w:r>
      <w:r>
        <w:rPr>
          <w:rFonts w:hint="eastAsia" w:cs="仿宋_GB2312"/>
          <w:szCs w:val="32"/>
        </w:rPr>
        <w:t>临床试验研究相关佐证材料（含与临床研究机构签订的临床研究合同、临床试验伦理会报告等）；</w:t>
      </w:r>
    </w:p>
    <w:p>
      <w:pPr>
        <w:rPr>
          <w:rFonts w:cs="仿宋_GB2312"/>
          <w:szCs w:val="32"/>
        </w:rPr>
      </w:pPr>
      <w:r>
        <w:rPr>
          <w:rFonts w:hint="eastAsia" w:cs="仿宋_GB2312"/>
          <w:szCs w:val="32"/>
        </w:rPr>
        <w:t>（9）申报医疗器械在珠海高新区产业化的声明（见附件</w:t>
      </w:r>
      <w:r>
        <w:rPr>
          <w:rFonts w:hint="eastAsia" w:cs="仿宋_GB2312"/>
          <w:szCs w:val="32"/>
          <w:lang w:val="en-US" w:eastAsia="zh-CN"/>
        </w:rPr>
        <w:t>9</w:t>
      </w:r>
      <w:r>
        <w:rPr>
          <w:rFonts w:hint="eastAsia" w:cs="仿宋_GB2312"/>
          <w:szCs w:val="32"/>
        </w:rPr>
        <w:t>）；</w:t>
      </w:r>
    </w:p>
    <w:p>
      <w:pPr>
        <w:rPr>
          <w:rFonts w:cs="仿宋_GB2312"/>
          <w:szCs w:val="32"/>
        </w:rPr>
      </w:pPr>
      <w:r>
        <w:rPr>
          <w:rFonts w:hint="eastAsia" w:cs="仿宋_GB2312"/>
          <w:szCs w:val="32"/>
        </w:rPr>
        <w:t>（10）区科技产业局需要的其他相关资料。</w:t>
      </w:r>
    </w:p>
    <w:p>
      <w:pPr>
        <w:pStyle w:val="2"/>
        <w:ind w:firstLine="0" w:firstLineChars="0"/>
        <w:rPr>
          <w:rFonts w:eastAsia="楷体_GB2312" w:cs="楷体_GB2312"/>
          <w:b/>
          <w:szCs w:val="32"/>
        </w:rPr>
      </w:pPr>
      <w:r>
        <w:rPr>
          <w:rFonts w:hint="eastAsia" w:ascii="仿宋_GB2312" w:hAnsi="仿宋_GB2312" w:cs="仿宋_GB2312"/>
          <w:szCs w:val="32"/>
        </w:rPr>
        <w:t xml:space="preserve">   </w:t>
      </w:r>
      <w:r>
        <w:rPr>
          <w:rFonts w:hint="eastAsia" w:eastAsia="楷体_GB2312" w:cs="楷体_GB2312"/>
          <w:b/>
          <w:szCs w:val="32"/>
        </w:rPr>
        <w:t xml:space="preserve"> （八）临床试验责任险补贴</w:t>
      </w:r>
    </w:p>
    <w:p>
      <w:pPr>
        <w:pStyle w:val="2"/>
        <w:ind w:firstLine="643"/>
        <w:rPr>
          <w:rFonts w:ascii="仿宋_GB2312" w:hAnsi="仿宋_GB2312" w:cs="仿宋_GB2312"/>
          <w:b/>
          <w:bCs/>
          <w:szCs w:val="32"/>
        </w:rPr>
      </w:pPr>
      <w:r>
        <w:rPr>
          <w:rFonts w:hint="eastAsia" w:ascii="仿宋_GB2312" w:hAnsi="仿宋_GB2312" w:cs="仿宋_GB2312"/>
          <w:b/>
          <w:bCs/>
          <w:szCs w:val="32"/>
        </w:rPr>
        <w:t>1.申请条件</w:t>
      </w:r>
    </w:p>
    <w:p>
      <w:pPr>
        <w:pStyle w:val="2"/>
        <w:jc w:val="both"/>
        <w:rPr>
          <w:rFonts w:cs="仿宋_GB2312"/>
          <w:szCs w:val="32"/>
        </w:rPr>
      </w:pPr>
      <w:r>
        <w:rPr>
          <w:rFonts w:hint="eastAsia" w:cs="仿宋_GB2312"/>
          <w:szCs w:val="32"/>
        </w:rPr>
        <w:t>（1）在我区自主研发二类或三类医疗器械产品的生物医药企业；</w:t>
      </w:r>
    </w:p>
    <w:p>
      <w:pPr>
        <w:pStyle w:val="2"/>
        <w:jc w:val="both"/>
        <w:rPr>
          <w:rFonts w:cs="仿宋_GB2312"/>
          <w:szCs w:val="32"/>
          <w:highlight w:val="yellow"/>
        </w:rPr>
      </w:pPr>
      <w:r>
        <w:rPr>
          <w:rFonts w:hint="eastAsia" w:cs="仿宋_GB2312"/>
          <w:szCs w:val="32"/>
        </w:rPr>
        <w:t>（2）</w:t>
      </w:r>
      <w:r>
        <w:rPr>
          <w:rFonts w:hint="eastAsia" w:cs="仿宋_GB2312"/>
          <w:szCs w:val="32"/>
          <w:highlight w:val="none"/>
        </w:rPr>
        <w:t>取得药品监督管理部门颁发的医疗器械临床试验凭证并进入临床试验，</w:t>
      </w:r>
      <w:r>
        <w:rPr>
          <w:rFonts w:hint="eastAsia" w:cs="仿宋_GB2312"/>
          <w:szCs w:val="32"/>
          <w:highlight w:val="none"/>
          <w:lang w:val="en-US" w:eastAsia="zh-CN"/>
        </w:rPr>
        <w:t>并在2022年</w:t>
      </w:r>
      <w:r>
        <w:rPr>
          <w:rFonts w:hint="eastAsia" w:cs="仿宋_GB2312"/>
          <w:szCs w:val="32"/>
          <w:highlight w:val="none"/>
        </w:rPr>
        <w:t>购买医疗器械临床试验责任险；</w:t>
      </w:r>
    </w:p>
    <w:p>
      <w:pPr>
        <w:pStyle w:val="2"/>
        <w:jc w:val="both"/>
        <w:rPr>
          <w:rFonts w:cs="仿宋_GB2312"/>
          <w:szCs w:val="32"/>
        </w:rPr>
      </w:pPr>
      <w:r>
        <w:rPr>
          <w:rFonts w:hint="eastAsia" w:cs="仿宋_GB2312"/>
          <w:szCs w:val="32"/>
        </w:rPr>
        <w:t>（3）医疗器械产品不包括在《免于临床评价医疗器械目录（2021年）》（见附件</w:t>
      </w:r>
      <w:r>
        <w:rPr>
          <w:rFonts w:hint="eastAsia" w:cs="仿宋_GB2312"/>
          <w:szCs w:val="32"/>
          <w:lang w:val="en-US" w:eastAsia="zh-CN"/>
        </w:rPr>
        <w:t>7</w:t>
      </w:r>
      <w:r>
        <w:rPr>
          <w:rFonts w:hint="eastAsia" w:cs="仿宋_GB2312"/>
          <w:szCs w:val="32"/>
        </w:rPr>
        <w:t>）和《免于临床试验体外诊断试剂目录（2021年）》（见附件</w:t>
      </w:r>
      <w:r>
        <w:rPr>
          <w:rFonts w:hint="eastAsia" w:cs="仿宋_GB2312"/>
          <w:szCs w:val="32"/>
          <w:lang w:val="en-US" w:eastAsia="zh-CN"/>
        </w:rPr>
        <w:t>8</w:t>
      </w:r>
      <w:r>
        <w:rPr>
          <w:rFonts w:hint="eastAsia" w:cs="仿宋_GB2312"/>
          <w:szCs w:val="32"/>
        </w:rPr>
        <w:t>）。</w:t>
      </w:r>
    </w:p>
    <w:p>
      <w:pPr>
        <w:pStyle w:val="2"/>
        <w:ind w:firstLine="643"/>
        <w:rPr>
          <w:rFonts w:ascii="仿宋_GB2312" w:hAnsi="仿宋_GB2312" w:cs="仿宋_GB2312"/>
          <w:b/>
          <w:bCs/>
          <w:szCs w:val="32"/>
        </w:rPr>
      </w:pPr>
      <w:r>
        <w:rPr>
          <w:rFonts w:hint="eastAsia" w:ascii="仿宋_GB2312" w:hAnsi="仿宋_GB2312" w:cs="仿宋_GB2312"/>
          <w:b/>
          <w:bCs/>
          <w:szCs w:val="32"/>
        </w:rPr>
        <w:t>2.支持标准</w:t>
      </w:r>
    </w:p>
    <w:p>
      <w:pPr>
        <w:pStyle w:val="2"/>
        <w:jc w:val="both"/>
        <w:rPr>
          <w:rFonts w:cs="仿宋_GB2312"/>
          <w:szCs w:val="32"/>
        </w:rPr>
      </w:pPr>
      <w:r>
        <w:rPr>
          <w:rFonts w:hint="eastAsia" w:cs="仿宋_GB2312"/>
          <w:szCs w:val="32"/>
        </w:rPr>
        <w:t>按202</w:t>
      </w:r>
      <w:r>
        <w:rPr>
          <w:rFonts w:hint="eastAsia" w:cs="仿宋_GB2312"/>
          <w:szCs w:val="32"/>
          <w:lang w:val="en-US" w:eastAsia="zh-CN"/>
        </w:rPr>
        <w:t>2</w:t>
      </w:r>
      <w:r>
        <w:rPr>
          <w:rFonts w:hint="eastAsia" w:cs="仿宋_GB2312"/>
          <w:szCs w:val="32"/>
        </w:rPr>
        <w:t>年已支付临床试验责任险保费（不含税）的50%予以补助，同一企业每年最高补贴20万元。</w:t>
      </w:r>
    </w:p>
    <w:p>
      <w:pPr>
        <w:pStyle w:val="2"/>
        <w:ind w:firstLine="643"/>
        <w:rPr>
          <w:rFonts w:ascii="仿宋_GB2312" w:hAnsi="仿宋_GB2312" w:cs="仿宋_GB2312"/>
          <w:b/>
          <w:bCs/>
          <w:szCs w:val="32"/>
        </w:rPr>
      </w:pPr>
      <w:r>
        <w:rPr>
          <w:rFonts w:hint="eastAsia" w:ascii="仿宋_GB2312" w:hAnsi="仿宋_GB2312" w:cs="仿宋_GB2312"/>
          <w:b/>
          <w:bCs/>
          <w:szCs w:val="32"/>
        </w:rPr>
        <w:t>3.申报材料</w:t>
      </w:r>
    </w:p>
    <w:p>
      <w:pPr>
        <w:rPr>
          <w:rFonts w:cs="仿宋_GB2312"/>
        </w:rPr>
      </w:pPr>
      <w:r>
        <w:rPr>
          <w:rFonts w:hint="eastAsia" w:cs="仿宋_GB2312"/>
        </w:rPr>
        <w:t>（1）202</w:t>
      </w:r>
      <w:r>
        <w:rPr>
          <w:rFonts w:hint="eastAsia" w:cs="仿宋_GB2312"/>
          <w:lang w:val="en-US" w:eastAsia="zh-CN"/>
        </w:rPr>
        <w:t>2</w:t>
      </w:r>
      <w:r>
        <w:rPr>
          <w:rFonts w:hint="eastAsia" w:cs="仿宋_GB2312"/>
        </w:rPr>
        <w:t>年度珠海高新区生物医药产业扶持资金项目申请表（见附件3-</w:t>
      </w:r>
      <w:r>
        <w:rPr>
          <w:rFonts w:hint="eastAsia" w:cs="仿宋_GB2312"/>
          <w:lang w:val="en-US" w:eastAsia="zh-CN"/>
        </w:rPr>
        <w:t>8</w:t>
      </w:r>
      <w:r>
        <w:rPr>
          <w:rFonts w:hint="eastAsia" w:cs="仿宋_GB2312"/>
        </w:rPr>
        <w:t>）；</w:t>
      </w:r>
    </w:p>
    <w:p>
      <w:pPr>
        <w:rPr>
          <w:rFonts w:cs="仿宋_GB2312"/>
        </w:rPr>
      </w:pPr>
      <w:r>
        <w:rPr>
          <w:rFonts w:hint="eastAsia" w:cs="仿宋_GB2312"/>
        </w:rPr>
        <w:t>（2）申报单位承诺函（见附件4）;</w:t>
      </w:r>
    </w:p>
    <w:p>
      <w:pPr>
        <w:rPr>
          <w:rFonts w:cs="仿宋_GB2312"/>
        </w:rPr>
      </w:pPr>
      <w:r>
        <w:rPr>
          <w:rFonts w:hint="eastAsia" w:cs="仿宋_GB2312"/>
        </w:rPr>
        <w:t>（3）企业信用报告（无违法违规证明版）;</w:t>
      </w:r>
    </w:p>
    <w:p>
      <w:pPr>
        <w:rPr>
          <w:rFonts w:cs="仿宋_GB2312"/>
        </w:rPr>
      </w:pPr>
      <w:r>
        <w:rPr>
          <w:rFonts w:hint="eastAsia" w:cs="仿宋_GB2312"/>
        </w:rPr>
        <w:t>（4）项目绩效目标表（见附件5）;</w:t>
      </w:r>
    </w:p>
    <w:p>
      <w:pPr>
        <w:rPr>
          <w:rFonts w:cs="仿宋_GB2312"/>
        </w:rPr>
      </w:pPr>
      <w:r>
        <w:rPr>
          <w:rFonts w:hint="eastAsia" w:cs="仿宋_GB2312"/>
        </w:rPr>
        <w:t>（5）企业法人身份证复印件和企业统一社会信用代码证；</w:t>
      </w:r>
    </w:p>
    <w:p>
      <w:pPr>
        <w:rPr>
          <w:rFonts w:cs="仿宋_GB2312"/>
        </w:rPr>
      </w:pPr>
      <w:r>
        <w:rPr>
          <w:rFonts w:hint="eastAsia" w:cs="仿宋_GB2312"/>
        </w:rPr>
        <w:t>（6）202</w:t>
      </w:r>
      <w:r>
        <w:rPr>
          <w:rFonts w:hint="eastAsia" w:cs="仿宋_GB2312"/>
          <w:lang w:val="en-US" w:eastAsia="zh-CN"/>
        </w:rPr>
        <w:t>2</w:t>
      </w:r>
      <w:r>
        <w:rPr>
          <w:rFonts w:hint="eastAsia" w:cs="仿宋_GB2312"/>
        </w:rPr>
        <w:t>年完税证明（不含个税）；</w:t>
      </w:r>
    </w:p>
    <w:p>
      <w:pPr>
        <w:rPr>
          <w:rFonts w:cs="仿宋_GB2312"/>
        </w:rPr>
      </w:pPr>
      <w:r>
        <w:rPr>
          <w:rFonts w:hint="eastAsia" w:cs="仿宋_GB2312"/>
        </w:rPr>
        <w:t>（7）</w:t>
      </w:r>
      <w:r>
        <w:rPr>
          <w:rFonts w:hint="eastAsia" w:cs="仿宋_GB2312"/>
          <w:szCs w:val="32"/>
        </w:rPr>
        <w:t>202</w:t>
      </w:r>
      <w:r>
        <w:rPr>
          <w:rFonts w:hint="eastAsia" w:cs="仿宋_GB2312"/>
          <w:szCs w:val="32"/>
          <w:lang w:val="en-US" w:eastAsia="zh-CN"/>
        </w:rPr>
        <w:t>2</w:t>
      </w:r>
      <w:r>
        <w:rPr>
          <w:rFonts w:hint="eastAsia" w:cs="仿宋_GB2312"/>
          <w:szCs w:val="32"/>
        </w:rPr>
        <w:t>年购买医疗器械临床试验责任险的合同、发票、支付凭证和记账凭证等</w:t>
      </w:r>
      <w:r>
        <w:rPr>
          <w:rFonts w:hint="eastAsia" w:cs="仿宋_GB2312"/>
        </w:rPr>
        <w:t>；</w:t>
      </w:r>
    </w:p>
    <w:p>
      <w:pPr>
        <w:rPr>
          <w:rFonts w:cs="仿宋_GB2312"/>
          <w:szCs w:val="32"/>
        </w:rPr>
      </w:pPr>
      <w:r>
        <w:rPr>
          <w:rFonts w:hint="eastAsia" w:cs="仿宋_GB2312"/>
          <w:szCs w:val="32"/>
        </w:rPr>
        <w:t>（8）国家、省药品监督管理部门颁发的《医疗器械临床试验批件》或《医疗器械临床试验备案表》等</w:t>
      </w:r>
      <w:r>
        <w:rPr>
          <w:rFonts w:cs="仿宋_GB2312"/>
          <w:szCs w:val="32"/>
        </w:rPr>
        <w:t>批准临床试验</w:t>
      </w:r>
      <w:r>
        <w:rPr>
          <w:rFonts w:hint="eastAsia" w:cs="仿宋_GB2312"/>
          <w:szCs w:val="32"/>
        </w:rPr>
        <w:t>证明材料；</w:t>
      </w:r>
    </w:p>
    <w:p>
      <w:pPr>
        <w:rPr>
          <w:rFonts w:cs="仿宋_GB2312"/>
          <w:szCs w:val="32"/>
        </w:rPr>
      </w:pPr>
      <w:r>
        <w:rPr>
          <w:rFonts w:hint="eastAsia" w:cs="仿宋_GB2312"/>
          <w:szCs w:val="32"/>
        </w:rPr>
        <w:t>（9）临床试验研究相关佐证材料（含与临床研究机构签订的临床研究合同、临床试验伦理会报告等）；</w:t>
      </w:r>
    </w:p>
    <w:p>
      <w:pPr>
        <w:rPr>
          <w:rFonts w:cs="仿宋_GB2312"/>
          <w:szCs w:val="32"/>
        </w:rPr>
      </w:pPr>
      <w:r>
        <w:rPr>
          <w:rFonts w:hint="eastAsia" w:cs="仿宋_GB2312"/>
          <w:szCs w:val="32"/>
        </w:rPr>
        <w:t>（10）区科技产业局需要的其他相关资料。</w:t>
      </w:r>
    </w:p>
    <w:p>
      <w:pPr>
        <w:ind w:firstLine="643"/>
        <w:rPr>
          <w:rFonts w:eastAsia="楷体_GB2312" w:cs="楷体_GB2312"/>
          <w:b/>
          <w:szCs w:val="32"/>
        </w:rPr>
      </w:pPr>
      <w:r>
        <w:rPr>
          <w:rFonts w:hint="eastAsia" w:eastAsia="楷体_GB2312" w:cs="楷体_GB2312"/>
          <w:b/>
          <w:szCs w:val="32"/>
        </w:rPr>
        <w:t>（九）取得产品证书奖励</w:t>
      </w:r>
    </w:p>
    <w:p>
      <w:pPr>
        <w:pStyle w:val="2"/>
        <w:ind w:firstLine="0" w:firstLineChars="0"/>
        <w:rPr>
          <w:rFonts w:ascii="仿宋_GB2312" w:hAnsi="仿宋_GB2312" w:cs="仿宋_GB2312"/>
          <w:b/>
          <w:bCs/>
          <w:szCs w:val="32"/>
        </w:rPr>
      </w:pPr>
      <w:r>
        <w:rPr>
          <w:rFonts w:hint="eastAsia" w:ascii="仿宋_GB2312" w:hAnsi="仿宋_GB2312" w:cs="仿宋_GB2312"/>
          <w:szCs w:val="32"/>
        </w:rPr>
        <w:t xml:space="preserve">    </w:t>
      </w:r>
      <w:r>
        <w:rPr>
          <w:rFonts w:hint="eastAsia" w:ascii="仿宋_GB2312" w:hAnsi="仿宋_GB2312" w:cs="仿宋_GB2312"/>
          <w:b/>
          <w:bCs/>
          <w:szCs w:val="32"/>
        </w:rPr>
        <w:t xml:space="preserve"> 1.申请条件</w:t>
      </w:r>
    </w:p>
    <w:p>
      <w:pPr>
        <w:pStyle w:val="2"/>
        <w:rPr>
          <w:rFonts w:cs="仿宋_GB2312"/>
        </w:rPr>
      </w:pPr>
      <w:r>
        <w:rPr>
          <w:rFonts w:hint="eastAsia" w:cs="仿宋_GB2312"/>
          <w:szCs w:val="32"/>
        </w:rPr>
        <w:t>（1）</w:t>
      </w:r>
      <w:r>
        <w:rPr>
          <w:rFonts w:hint="eastAsia" w:cs="仿宋_GB2312"/>
        </w:rPr>
        <w:t>在我区自研、</w:t>
      </w:r>
      <w:r>
        <w:rPr>
          <w:rFonts w:hint="eastAsia" w:cs="仿宋_GB2312"/>
          <w:lang w:val="en-US" w:eastAsia="zh-CN"/>
        </w:rPr>
        <w:t>自</w:t>
      </w:r>
      <w:r>
        <w:rPr>
          <w:rFonts w:hint="eastAsia" w:cs="仿宋_GB2312"/>
        </w:rPr>
        <w:t>2021年</w:t>
      </w:r>
      <w:r>
        <w:rPr>
          <w:rFonts w:hint="eastAsia" w:cs="仿宋_GB2312"/>
          <w:lang w:val="en-US" w:eastAsia="zh-CN"/>
        </w:rPr>
        <w:t>起</w:t>
      </w:r>
      <w:r>
        <w:rPr>
          <w:rFonts w:hint="eastAsia" w:cs="仿宋_GB2312"/>
        </w:rPr>
        <w:t>首次取得二类医疗器械产品注册证书并在我区产业化</w:t>
      </w:r>
      <w:r>
        <w:rPr>
          <w:rFonts w:cs="仿宋_GB2312"/>
        </w:rPr>
        <w:t>；</w:t>
      </w:r>
    </w:p>
    <w:p>
      <w:pPr>
        <w:pStyle w:val="2"/>
        <w:rPr>
          <w:rFonts w:cs="仿宋_GB2312"/>
          <w:szCs w:val="32"/>
        </w:rPr>
      </w:pPr>
      <w:r>
        <w:rPr>
          <w:rFonts w:hint="eastAsia" w:cs="仿宋_GB2312"/>
        </w:rPr>
        <w:t>（2）该产品取证起三年内，年度销售收入达到500万元以上。</w:t>
      </w:r>
    </w:p>
    <w:p>
      <w:pPr>
        <w:pStyle w:val="2"/>
        <w:ind w:firstLine="643"/>
        <w:rPr>
          <w:rFonts w:ascii="仿宋_GB2312" w:hAnsi="仿宋_GB2312" w:cs="仿宋_GB2312"/>
          <w:b/>
          <w:bCs/>
          <w:szCs w:val="32"/>
        </w:rPr>
      </w:pPr>
      <w:r>
        <w:rPr>
          <w:rFonts w:hint="eastAsia" w:ascii="仿宋_GB2312" w:hAnsi="仿宋_GB2312" w:cs="仿宋_GB2312"/>
          <w:b/>
          <w:bCs/>
          <w:szCs w:val="32"/>
        </w:rPr>
        <w:t xml:space="preserve"> 2.支持标准</w:t>
      </w:r>
    </w:p>
    <w:p>
      <w:pPr>
        <w:rPr>
          <w:rFonts w:cs="仿宋_GB2312"/>
          <w:szCs w:val="32"/>
        </w:rPr>
      </w:pPr>
      <w:r>
        <w:rPr>
          <w:rFonts w:hint="eastAsia" w:cs="仿宋_GB2312"/>
          <w:szCs w:val="32"/>
        </w:rPr>
        <w:t xml:space="preserve"> </w:t>
      </w:r>
      <w:r>
        <w:rPr>
          <w:rFonts w:hint="eastAsia" w:cs="仿宋_GB2312"/>
        </w:rPr>
        <w:t>按照医疗器械注册证书给予一次性奖励50万元（同类产品的不同规格按一项受理）。同一企业年度奖励资金不超过200万元。</w:t>
      </w:r>
    </w:p>
    <w:p>
      <w:pPr>
        <w:pStyle w:val="2"/>
        <w:ind w:firstLine="643"/>
        <w:rPr>
          <w:rFonts w:ascii="仿宋_GB2312" w:hAnsi="仿宋_GB2312" w:cs="仿宋_GB2312"/>
          <w:b/>
          <w:bCs/>
          <w:szCs w:val="32"/>
        </w:rPr>
      </w:pPr>
      <w:r>
        <w:rPr>
          <w:rFonts w:hint="eastAsia" w:ascii="仿宋_GB2312" w:hAnsi="仿宋_GB2312" w:cs="仿宋_GB2312"/>
          <w:b/>
          <w:bCs/>
          <w:szCs w:val="32"/>
        </w:rPr>
        <w:t>3.申报材料</w:t>
      </w:r>
    </w:p>
    <w:p>
      <w:pPr>
        <w:rPr>
          <w:rFonts w:cs="仿宋_GB2312"/>
        </w:rPr>
      </w:pPr>
      <w:r>
        <w:rPr>
          <w:rFonts w:hint="eastAsia" w:cs="仿宋_GB2312"/>
        </w:rPr>
        <w:t>（1）202</w:t>
      </w:r>
      <w:r>
        <w:rPr>
          <w:rFonts w:hint="eastAsia" w:cs="仿宋_GB2312"/>
          <w:lang w:val="en-US" w:eastAsia="zh-CN"/>
        </w:rPr>
        <w:t>2</w:t>
      </w:r>
      <w:r>
        <w:rPr>
          <w:rFonts w:hint="eastAsia" w:cs="仿宋_GB2312"/>
        </w:rPr>
        <w:t>年度珠海高新区生物医药产业扶持资金项目申请表（见附件3-</w:t>
      </w:r>
      <w:r>
        <w:rPr>
          <w:rFonts w:hint="eastAsia" w:cs="仿宋_GB2312"/>
          <w:lang w:val="en-US" w:eastAsia="zh-CN"/>
        </w:rPr>
        <w:t>9</w:t>
      </w:r>
      <w:r>
        <w:rPr>
          <w:rFonts w:hint="eastAsia" w:cs="仿宋_GB2312"/>
        </w:rPr>
        <w:t>）；</w:t>
      </w:r>
    </w:p>
    <w:p>
      <w:pPr>
        <w:rPr>
          <w:rFonts w:cs="仿宋_GB2312"/>
        </w:rPr>
      </w:pPr>
      <w:r>
        <w:rPr>
          <w:rFonts w:hint="eastAsia" w:cs="仿宋_GB2312"/>
        </w:rPr>
        <w:t>（2）申报单位承诺函（见附件4）;</w:t>
      </w:r>
    </w:p>
    <w:p>
      <w:pPr>
        <w:rPr>
          <w:rFonts w:cs="仿宋_GB2312"/>
        </w:rPr>
      </w:pPr>
      <w:r>
        <w:rPr>
          <w:rFonts w:hint="eastAsia" w:cs="仿宋_GB2312"/>
        </w:rPr>
        <w:t>（3）企业信用报告（无违法违规证明版）;</w:t>
      </w:r>
    </w:p>
    <w:p>
      <w:pPr>
        <w:rPr>
          <w:rFonts w:cs="仿宋_GB2312"/>
        </w:rPr>
      </w:pPr>
      <w:r>
        <w:rPr>
          <w:rFonts w:hint="eastAsia" w:cs="仿宋_GB2312"/>
        </w:rPr>
        <w:t>（4）项目绩效目标表（见附件5）;</w:t>
      </w:r>
    </w:p>
    <w:p>
      <w:pPr>
        <w:rPr>
          <w:rFonts w:cs="仿宋_GB2312"/>
        </w:rPr>
      </w:pPr>
      <w:r>
        <w:rPr>
          <w:rFonts w:hint="eastAsia" w:cs="仿宋_GB2312"/>
        </w:rPr>
        <w:t>（5）企业法人身份证复印件和企业统一社会信用代码证；</w:t>
      </w:r>
    </w:p>
    <w:p>
      <w:pPr>
        <w:rPr>
          <w:rFonts w:cs="仿宋_GB2312"/>
        </w:rPr>
      </w:pPr>
      <w:r>
        <w:rPr>
          <w:rFonts w:hint="eastAsia" w:cs="仿宋_GB2312"/>
        </w:rPr>
        <w:t>（6）202</w:t>
      </w:r>
      <w:r>
        <w:rPr>
          <w:rFonts w:hint="eastAsia" w:cs="仿宋_GB2312"/>
          <w:lang w:val="en-US" w:eastAsia="zh-CN"/>
        </w:rPr>
        <w:t>2</w:t>
      </w:r>
      <w:r>
        <w:rPr>
          <w:rFonts w:hint="eastAsia" w:cs="仿宋_GB2312"/>
        </w:rPr>
        <w:t>年完税证明（不含个税）；</w:t>
      </w:r>
    </w:p>
    <w:p>
      <w:pPr>
        <w:rPr>
          <w:rFonts w:cs="仿宋_GB2312"/>
        </w:rPr>
      </w:pPr>
      <w:r>
        <w:rPr>
          <w:rFonts w:hint="eastAsia" w:cs="仿宋_GB2312"/>
        </w:rPr>
        <w:t>（7）</w:t>
      </w:r>
      <w:r>
        <w:rPr>
          <w:rFonts w:hint="eastAsia" w:cs="仿宋_GB2312"/>
          <w:szCs w:val="32"/>
        </w:rPr>
        <w:t>《医疗器械生产许可证》复印件</w:t>
      </w:r>
      <w:r>
        <w:rPr>
          <w:rFonts w:hint="eastAsia" w:cs="仿宋_GB2312"/>
        </w:rPr>
        <w:t>；</w:t>
      </w:r>
    </w:p>
    <w:p>
      <w:pPr>
        <w:rPr>
          <w:rFonts w:cs="仿宋_GB2312"/>
          <w:szCs w:val="32"/>
        </w:rPr>
      </w:pPr>
      <w:r>
        <w:rPr>
          <w:rFonts w:hint="eastAsia" w:cs="仿宋_GB2312"/>
        </w:rPr>
        <w:t>（8）</w:t>
      </w:r>
      <w:r>
        <w:rPr>
          <w:rFonts w:hint="eastAsia" w:cs="仿宋_GB2312"/>
          <w:szCs w:val="32"/>
        </w:rPr>
        <w:t>二类《医疗器械注册证》复印件；</w:t>
      </w:r>
    </w:p>
    <w:p>
      <w:pPr>
        <w:rPr>
          <w:rFonts w:cs="仿宋_GB2312"/>
          <w:szCs w:val="32"/>
        </w:rPr>
      </w:pPr>
      <w:r>
        <w:rPr>
          <w:rFonts w:hint="eastAsia" w:cs="仿宋_GB2312"/>
          <w:szCs w:val="32"/>
        </w:rPr>
        <w:t>（9）该产品202</w:t>
      </w:r>
      <w:r>
        <w:rPr>
          <w:rFonts w:hint="eastAsia" w:cs="仿宋_GB2312"/>
          <w:szCs w:val="32"/>
          <w:lang w:val="en-US" w:eastAsia="zh-CN"/>
        </w:rPr>
        <w:t>2</w:t>
      </w:r>
      <w:r>
        <w:rPr>
          <w:rFonts w:hint="eastAsia" w:cs="仿宋_GB2312"/>
          <w:szCs w:val="32"/>
        </w:rPr>
        <w:t>年销售收入的明细表（包括但不限于签订合同日期、发票号码、含税金额、不含税金额、开票日期、收款日期等）、销售合同、销售发票、银行收款凭证、记账凭证等证明材料；</w:t>
      </w:r>
    </w:p>
    <w:p>
      <w:pPr>
        <w:rPr>
          <w:rFonts w:cs="仿宋_GB2312"/>
          <w:szCs w:val="32"/>
        </w:rPr>
      </w:pPr>
      <w:r>
        <w:rPr>
          <w:rFonts w:hint="eastAsia" w:cs="仿宋_GB2312"/>
          <w:szCs w:val="32"/>
        </w:rPr>
        <w:t>（10）</w:t>
      </w:r>
      <w:r>
        <w:rPr>
          <w:rFonts w:hint="eastAsia"/>
          <w:szCs w:val="32"/>
        </w:rPr>
        <w:t>申报型号销售专项审计报告；</w:t>
      </w:r>
    </w:p>
    <w:p>
      <w:pPr>
        <w:rPr>
          <w:rFonts w:cs="仿宋_GB2312"/>
          <w:szCs w:val="32"/>
        </w:rPr>
      </w:pPr>
      <w:r>
        <w:rPr>
          <w:rFonts w:hint="eastAsia" w:cs="仿宋_GB2312"/>
          <w:szCs w:val="32"/>
        </w:rPr>
        <w:t>（11）区科技产业局需要的其他相关资料。</w:t>
      </w:r>
    </w:p>
    <w:p>
      <w:pPr>
        <w:ind w:firstLine="643"/>
        <w:rPr>
          <w:rFonts w:ascii="仿宋_GB2312" w:hAnsi="仿宋_GB2312" w:cs="仿宋_GB2312"/>
        </w:rPr>
      </w:pPr>
      <w:r>
        <w:rPr>
          <w:rFonts w:hint="eastAsia" w:ascii="仿宋_GB2312" w:hAnsi="仿宋_GB2312" w:cs="仿宋_GB2312"/>
          <w:b/>
          <w:bCs/>
        </w:rPr>
        <w:t>4.支持要求：</w:t>
      </w:r>
    </w:p>
    <w:p>
      <w:pPr>
        <w:rPr>
          <w:rFonts w:cs="仿宋_GB2312"/>
        </w:rPr>
      </w:pPr>
      <w:r>
        <w:rPr>
          <w:rFonts w:hint="eastAsia" w:cs="仿宋_GB2312"/>
        </w:rPr>
        <w:t>（1）按照“就高不重复”原则，对已获得珠海市生物医药产业政策“中高端医疗器械注册证书奖励”的企业不予重复奖励。</w:t>
      </w:r>
    </w:p>
    <w:p>
      <w:pPr>
        <w:rPr>
          <w:rFonts w:cs="仿宋_GB2312"/>
          <w:szCs w:val="32"/>
        </w:rPr>
      </w:pPr>
      <w:r>
        <w:rPr>
          <w:rFonts w:hint="eastAsia" w:cs="仿宋_GB2312"/>
        </w:rPr>
        <w:t>（2）产品上市许可持有人、销售注册地、生产地及全口径统计结算均在我区。</w:t>
      </w:r>
    </w:p>
    <w:p>
      <w:pPr>
        <w:ind w:firstLine="643"/>
        <w:rPr>
          <w:rFonts w:eastAsia="楷体_GB2312" w:cs="楷体_GB2312"/>
          <w:b/>
          <w:szCs w:val="32"/>
        </w:rPr>
      </w:pPr>
      <w:r>
        <w:rPr>
          <w:rFonts w:eastAsia="楷体_GB2312" w:cs="楷体_GB2312"/>
          <w:b/>
          <w:szCs w:val="32"/>
        </w:rPr>
        <w:t>（</w:t>
      </w:r>
      <w:r>
        <w:rPr>
          <w:rFonts w:hint="eastAsia" w:eastAsia="楷体_GB2312" w:cs="楷体_GB2312"/>
          <w:b/>
          <w:szCs w:val="32"/>
        </w:rPr>
        <w:t>十</w:t>
      </w:r>
      <w:r>
        <w:rPr>
          <w:rFonts w:eastAsia="楷体_GB2312" w:cs="楷体_GB2312"/>
          <w:b/>
          <w:szCs w:val="32"/>
        </w:rPr>
        <w:t>）快速投产奖励</w:t>
      </w:r>
    </w:p>
    <w:p>
      <w:pPr>
        <w:ind w:firstLine="643"/>
        <w:rPr>
          <w:rFonts w:ascii="仿宋_GB2312" w:hAnsi="仿宋_GB2312" w:cs="仿宋_GB2312"/>
          <w:b/>
          <w:bCs/>
        </w:rPr>
      </w:pPr>
      <w:r>
        <w:rPr>
          <w:rFonts w:hint="eastAsia" w:ascii="仿宋_GB2312" w:hAnsi="仿宋_GB2312" w:cs="仿宋_GB2312"/>
          <w:b/>
          <w:bCs/>
        </w:rPr>
        <w:t>1.申请条件</w:t>
      </w:r>
    </w:p>
    <w:p>
      <w:pPr>
        <w:rPr>
          <w:rFonts w:cs="仿宋_GB2312"/>
        </w:rPr>
      </w:pPr>
      <w:r>
        <w:rPr>
          <w:rFonts w:hint="eastAsia" w:cs="仿宋_GB2312"/>
        </w:rPr>
        <w:t>（1）已获得2019年度、2020年度高新区生物医药产业成果产业化奖励的企业。</w:t>
      </w:r>
    </w:p>
    <w:p>
      <w:pPr>
        <w:rPr>
          <w:rFonts w:cs="仿宋_GB2312"/>
        </w:rPr>
      </w:pPr>
      <w:r>
        <w:rPr>
          <w:rFonts w:hint="eastAsia" w:cs="仿宋_GB2312"/>
        </w:rPr>
        <w:t>（2）</w:t>
      </w:r>
      <w:r>
        <w:rPr>
          <w:rFonts w:hint="eastAsia" w:cs="仿宋_GB2312"/>
          <w:lang w:val="en-US" w:eastAsia="zh-CN"/>
        </w:rPr>
        <w:t>自</w:t>
      </w:r>
      <w:r>
        <w:rPr>
          <w:rFonts w:hint="eastAsia" w:cs="仿宋_GB2312"/>
        </w:rPr>
        <w:t>2</w:t>
      </w:r>
      <w:r>
        <w:rPr>
          <w:rFonts w:cs="仿宋_GB2312"/>
        </w:rPr>
        <w:t>021</w:t>
      </w:r>
      <w:r>
        <w:rPr>
          <w:rFonts w:hint="eastAsia" w:cs="仿宋_GB2312"/>
        </w:rPr>
        <w:t>年</w:t>
      </w:r>
      <w:r>
        <w:rPr>
          <w:rFonts w:hint="eastAsia" w:cs="仿宋_GB2312"/>
          <w:lang w:val="en-US" w:eastAsia="zh-CN"/>
        </w:rPr>
        <w:t>起</w:t>
      </w:r>
      <w:r>
        <w:rPr>
          <w:rFonts w:hint="eastAsia" w:cs="仿宋_GB2312"/>
        </w:rPr>
        <w:t>首次取得药品或二、三类医疗器械产品的注册证书并实现产业化的生物医药企业，次年起三年内（按财政年度计算），年销售收入达到1000万元以上。</w:t>
      </w:r>
    </w:p>
    <w:p>
      <w:pPr>
        <w:ind w:firstLine="643"/>
        <w:rPr>
          <w:rFonts w:ascii="仿宋_GB2312" w:hAnsi="仿宋_GB2312" w:cs="仿宋_GB2312"/>
          <w:b/>
          <w:bCs/>
        </w:rPr>
      </w:pPr>
      <w:r>
        <w:rPr>
          <w:rFonts w:hint="eastAsia" w:ascii="仿宋_GB2312" w:hAnsi="仿宋_GB2312" w:cs="仿宋_GB2312"/>
          <w:b/>
          <w:bCs/>
        </w:rPr>
        <w:t>2.支持标准：</w:t>
      </w:r>
    </w:p>
    <w:p>
      <w:pPr>
        <w:rPr>
          <w:rFonts w:cs="仿宋_GB2312"/>
        </w:rPr>
      </w:pPr>
      <w:r>
        <w:rPr>
          <w:rFonts w:hint="eastAsia" w:cs="仿宋_GB2312"/>
          <w:szCs w:val="32"/>
        </w:rPr>
        <w:t>（1）</w:t>
      </w:r>
      <w:r>
        <w:rPr>
          <w:rFonts w:hint="eastAsia" w:cs="仿宋_GB2312"/>
        </w:rPr>
        <w:t>已获得2019年度、2020年度高新区生物医药产业成果产业化奖励的企业</w:t>
      </w:r>
      <w:r>
        <w:rPr>
          <w:rFonts w:hint="eastAsia" w:cs="仿宋_GB2312"/>
          <w:szCs w:val="32"/>
        </w:rPr>
        <w:t>：自该产品有销售收入起3年内，分别按年销售收入的3%、2%、1%予以奖励，单个企业年度奖励资金不超过100万元；同一产品3年累计奖励资金不超过200万元；</w:t>
      </w:r>
      <w:r>
        <w:rPr>
          <w:rFonts w:hint="eastAsia" w:cs="仿宋_GB2312"/>
        </w:rPr>
        <w:t>逾期不补。</w:t>
      </w:r>
    </w:p>
    <w:p>
      <w:pPr>
        <w:rPr>
          <w:rFonts w:cs="仿宋_GB2312"/>
        </w:rPr>
      </w:pPr>
      <w:r>
        <w:rPr>
          <w:rFonts w:hint="eastAsia" w:cs="仿宋_GB2312"/>
        </w:rPr>
        <w:t>（2）</w:t>
      </w:r>
      <w:r>
        <w:rPr>
          <w:rFonts w:hint="eastAsia" w:cs="仿宋_GB2312"/>
          <w:lang w:val="en-US" w:eastAsia="zh-CN"/>
        </w:rPr>
        <w:t>自</w:t>
      </w:r>
      <w:r>
        <w:rPr>
          <w:rFonts w:hint="eastAsia" w:cs="仿宋_GB2312"/>
        </w:rPr>
        <w:t>2021年</w:t>
      </w:r>
      <w:r>
        <w:rPr>
          <w:rFonts w:hint="eastAsia" w:cs="仿宋_GB2312"/>
          <w:lang w:val="en-US" w:eastAsia="zh-CN"/>
        </w:rPr>
        <w:t>起</w:t>
      </w:r>
      <w:r>
        <w:rPr>
          <w:rFonts w:hint="eastAsia" w:cs="仿宋_GB2312"/>
        </w:rPr>
        <w:t>首次取得药品或二、三类医疗器械产品的注册证书并实现产业化的生物医药企业：首次取得产品注册证书次年起三年内，第一年销售收入达到1000万元以上，按该产品年销售收入的5%予以奖励；第二年销售收入达到1000万元以上，按该产品年销售收入的4%予以奖励；第三年销售收入达到1000万元以上，按该产品年销售收入的3%予以奖励；逾期不补。同一产品年度奖励资金不超过100万元，同一企业年度奖励资金不超过200万元。</w:t>
      </w:r>
    </w:p>
    <w:p>
      <w:pPr>
        <w:ind w:firstLine="643"/>
        <w:rPr>
          <w:rFonts w:ascii="仿宋_GB2312" w:hAnsi="仿宋_GB2312" w:cs="仿宋_GB2312"/>
          <w:b/>
          <w:bCs/>
          <w:szCs w:val="32"/>
        </w:rPr>
      </w:pPr>
      <w:r>
        <w:rPr>
          <w:rFonts w:hint="eastAsia" w:ascii="仿宋_GB2312" w:hAnsi="仿宋_GB2312" w:cs="仿宋_GB2312"/>
          <w:b/>
          <w:bCs/>
          <w:szCs w:val="32"/>
        </w:rPr>
        <w:t>3.申报材料</w:t>
      </w:r>
    </w:p>
    <w:p>
      <w:pPr>
        <w:rPr>
          <w:rFonts w:cs="仿宋_GB2312"/>
        </w:rPr>
      </w:pPr>
      <w:r>
        <w:rPr>
          <w:rFonts w:hint="eastAsia" w:cs="仿宋_GB2312"/>
        </w:rPr>
        <w:t>（1）202</w:t>
      </w:r>
      <w:r>
        <w:rPr>
          <w:rFonts w:hint="eastAsia" w:cs="仿宋_GB2312"/>
          <w:lang w:val="en-US" w:eastAsia="zh-CN"/>
        </w:rPr>
        <w:t>2</w:t>
      </w:r>
      <w:r>
        <w:rPr>
          <w:rFonts w:hint="eastAsia" w:cs="仿宋_GB2312"/>
        </w:rPr>
        <w:t>年度珠海高新区生物医药产业扶持资金项目申请表（见附件3-</w:t>
      </w:r>
      <w:r>
        <w:rPr>
          <w:rFonts w:hint="eastAsia" w:cs="仿宋_GB2312"/>
          <w:lang w:val="en-US" w:eastAsia="zh-CN"/>
        </w:rPr>
        <w:t>10</w:t>
      </w:r>
      <w:r>
        <w:rPr>
          <w:rFonts w:hint="eastAsia" w:cs="仿宋_GB2312"/>
        </w:rPr>
        <w:t>）；</w:t>
      </w:r>
    </w:p>
    <w:p>
      <w:pPr>
        <w:rPr>
          <w:rFonts w:cs="仿宋_GB2312"/>
        </w:rPr>
      </w:pPr>
      <w:r>
        <w:rPr>
          <w:rFonts w:hint="eastAsia" w:cs="仿宋_GB2312"/>
        </w:rPr>
        <w:t>（2）申报单位承诺函（见附件4）;</w:t>
      </w:r>
    </w:p>
    <w:p>
      <w:pPr>
        <w:rPr>
          <w:rFonts w:cs="仿宋_GB2312"/>
        </w:rPr>
      </w:pPr>
      <w:r>
        <w:rPr>
          <w:rFonts w:hint="eastAsia" w:cs="仿宋_GB2312"/>
        </w:rPr>
        <w:t>（3）企业信用报告（无违法违规证明版）;</w:t>
      </w:r>
    </w:p>
    <w:p>
      <w:pPr>
        <w:rPr>
          <w:rFonts w:cs="仿宋_GB2312"/>
        </w:rPr>
      </w:pPr>
      <w:r>
        <w:rPr>
          <w:rFonts w:hint="eastAsia" w:cs="仿宋_GB2312"/>
        </w:rPr>
        <w:t>（4）项目绩效目标表（见附件5）;</w:t>
      </w:r>
    </w:p>
    <w:p>
      <w:pPr>
        <w:rPr>
          <w:rFonts w:cs="仿宋_GB2312"/>
        </w:rPr>
      </w:pPr>
      <w:r>
        <w:rPr>
          <w:rFonts w:hint="eastAsia" w:cs="仿宋_GB2312"/>
        </w:rPr>
        <w:t>（5）企业法人身份证复印件和企业统一社会信用代码证；</w:t>
      </w:r>
    </w:p>
    <w:p>
      <w:pPr>
        <w:rPr>
          <w:rFonts w:cs="仿宋_GB2312"/>
        </w:rPr>
      </w:pPr>
      <w:r>
        <w:rPr>
          <w:rFonts w:hint="eastAsia" w:cs="仿宋_GB2312"/>
        </w:rPr>
        <w:t>（6）202</w:t>
      </w:r>
      <w:r>
        <w:rPr>
          <w:rFonts w:hint="eastAsia" w:cs="仿宋_GB2312"/>
          <w:lang w:val="en-US" w:eastAsia="zh-CN"/>
        </w:rPr>
        <w:t>2</w:t>
      </w:r>
      <w:r>
        <w:rPr>
          <w:rFonts w:hint="eastAsia" w:cs="仿宋_GB2312"/>
        </w:rPr>
        <w:t>年完税证明（不含个税）；</w:t>
      </w:r>
    </w:p>
    <w:p>
      <w:pPr>
        <w:rPr>
          <w:rFonts w:cs="仿宋_GB2312"/>
        </w:rPr>
      </w:pPr>
      <w:r>
        <w:rPr>
          <w:rFonts w:hint="eastAsia" w:cs="仿宋_GB2312"/>
        </w:rPr>
        <w:t>（7）</w:t>
      </w:r>
      <w:r>
        <w:rPr>
          <w:rFonts w:cs="仿宋_GB2312"/>
        </w:rPr>
        <w:t>《药品生产许可证》或</w:t>
      </w:r>
      <w:r>
        <w:rPr>
          <w:rFonts w:hint="eastAsia" w:cs="仿宋_GB2312"/>
          <w:szCs w:val="32"/>
        </w:rPr>
        <w:t>《医疗器械生产许可证》复印件</w:t>
      </w:r>
      <w:r>
        <w:rPr>
          <w:rFonts w:hint="eastAsia" w:cs="仿宋_GB2312"/>
        </w:rPr>
        <w:t>；</w:t>
      </w:r>
    </w:p>
    <w:p>
      <w:pPr>
        <w:rPr>
          <w:rFonts w:cs="仿宋_GB2312"/>
          <w:szCs w:val="32"/>
        </w:rPr>
      </w:pPr>
      <w:r>
        <w:rPr>
          <w:rFonts w:hint="eastAsia" w:cs="仿宋_GB2312"/>
        </w:rPr>
        <w:t>（8）</w:t>
      </w:r>
      <w:r>
        <w:rPr>
          <w:rFonts w:hint="eastAsia" w:cs="仿宋_GB2312"/>
          <w:szCs w:val="32"/>
        </w:rPr>
        <w:t>国家、省药品监督管理部门颁发的</w:t>
      </w:r>
      <w:r>
        <w:rPr>
          <w:rFonts w:cs="仿宋_GB2312"/>
          <w:szCs w:val="32"/>
        </w:rPr>
        <w:t>《新药证书》或</w:t>
      </w:r>
      <w:r>
        <w:rPr>
          <w:rFonts w:hint="eastAsia" w:cs="仿宋_GB2312"/>
          <w:szCs w:val="32"/>
        </w:rPr>
        <w:t>《医疗器械注册证》复印件；</w:t>
      </w:r>
    </w:p>
    <w:p>
      <w:pPr>
        <w:rPr>
          <w:rFonts w:cs="仿宋_GB2312"/>
          <w:szCs w:val="32"/>
        </w:rPr>
      </w:pPr>
      <w:r>
        <w:rPr>
          <w:rFonts w:hint="eastAsia" w:cs="仿宋_GB2312"/>
          <w:szCs w:val="32"/>
        </w:rPr>
        <w:t>（9）该产品202</w:t>
      </w:r>
      <w:r>
        <w:rPr>
          <w:rFonts w:hint="eastAsia" w:cs="仿宋_GB2312"/>
          <w:szCs w:val="32"/>
          <w:lang w:val="en-US" w:eastAsia="zh-CN"/>
        </w:rPr>
        <w:t>2</w:t>
      </w:r>
      <w:r>
        <w:rPr>
          <w:rFonts w:hint="eastAsia" w:cs="仿宋_GB2312"/>
          <w:szCs w:val="32"/>
        </w:rPr>
        <w:t>年销售收入的明细表（包括但不限于签订合同日期、发票号码、含税金额、不含税金额、开票日期、收款日期等）、销售合同、销售发票、银行收款凭证、记账凭证等证明材料；</w:t>
      </w:r>
    </w:p>
    <w:p>
      <w:pPr>
        <w:rPr>
          <w:rFonts w:cs="仿宋_GB2312"/>
          <w:szCs w:val="32"/>
        </w:rPr>
      </w:pPr>
      <w:r>
        <w:rPr>
          <w:rFonts w:hint="eastAsia" w:cs="仿宋_GB2312"/>
          <w:szCs w:val="32"/>
        </w:rPr>
        <w:t>（10）申报型号销售专项审计报告；</w:t>
      </w:r>
    </w:p>
    <w:p>
      <w:pPr>
        <w:rPr>
          <w:rFonts w:cs="仿宋_GB2312"/>
          <w:szCs w:val="32"/>
        </w:rPr>
      </w:pPr>
      <w:r>
        <w:rPr>
          <w:rFonts w:hint="eastAsia" w:cs="仿宋_GB2312"/>
          <w:szCs w:val="32"/>
        </w:rPr>
        <w:t>（11）区科技产业局需要的其他相关资料。</w:t>
      </w:r>
    </w:p>
    <w:p>
      <w:pPr>
        <w:ind w:firstLine="643"/>
        <w:rPr>
          <w:rFonts w:ascii="仿宋_GB2312" w:hAnsi="仿宋_GB2312" w:cs="仿宋_GB2312"/>
          <w:szCs w:val="32"/>
        </w:rPr>
      </w:pPr>
      <w:r>
        <w:rPr>
          <w:rFonts w:hint="eastAsia" w:ascii="仿宋_GB2312" w:hAnsi="仿宋_GB2312" w:cs="仿宋_GB2312"/>
          <w:b/>
          <w:bCs/>
        </w:rPr>
        <w:t>4.支持要求：</w:t>
      </w:r>
      <w:r>
        <w:rPr>
          <w:rFonts w:hint="eastAsia" w:cs="仿宋_GB2312"/>
        </w:rPr>
        <w:t>产品注册证持有人、销售注册地、生产地及全口径统计结算均在我区。</w:t>
      </w:r>
    </w:p>
    <w:p>
      <w:pPr>
        <w:pStyle w:val="11"/>
        <w:ind w:firstLine="643"/>
        <w:rPr>
          <w:rFonts w:eastAsia="楷体_GB2312" w:cs="楷体_GB2312"/>
          <w:b/>
          <w:szCs w:val="32"/>
        </w:rPr>
      </w:pPr>
      <w:r>
        <w:rPr>
          <w:rFonts w:hint="eastAsia" w:eastAsia="楷体_GB2312" w:cs="楷体_GB2312"/>
          <w:b/>
          <w:szCs w:val="32"/>
        </w:rPr>
        <w:t>（十一）支持社会组织举办产业活动</w:t>
      </w:r>
    </w:p>
    <w:p>
      <w:pPr>
        <w:ind w:firstLine="643"/>
        <w:rPr>
          <w:rFonts w:ascii="仿宋_GB2312" w:hAnsi="仿宋_GB2312" w:cs="仿宋_GB2312"/>
          <w:b/>
          <w:bCs/>
          <w:szCs w:val="32"/>
        </w:rPr>
      </w:pPr>
      <w:r>
        <w:rPr>
          <w:rFonts w:hint="eastAsia" w:ascii="仿宋_GB2312" w:hAnsi="仿宋_GB2312" w:cs="仿宋_GB2312"/>
          <w:b/>
          <w:bCs/>
          <w:szCs w:val="32"/>
        </w:rPr>
        <w:t>1.申请条件</w:t>
      </w:r>
    </w:p>
    <w:p>
      <w:pPr>
        <w:rPr>
          <w:rFonts w:cs="仿宋_GB2312"/>
          <w:color w:val="FF0000"/>
          <w:szCs w:val="32"/>
        </w:rPr>
      </w:pPr>
      <w:r>
        <w:rPr>
          <w:rFonts w:hint="eastAsia" w:cs="仿宋_GB2312"/>
          <w:szCs w:val="32"/>
        </w:rPr>
        <w:t>（1）在我区运营的生物医药产业联盟、生物医药行业协会等社会组织</w:t>
      </w:r>
      <w:r>
        <w:rPr>
          <w:rFonts w:cs="仿宋_GB2312"/>
          <w:szCs w:val="32"/>
        </w:rPr>
        <w:t>；</w:t>
      </w:r>
    </w:p>
    <w:p>
      <w:pPr>
        <w:rPr>
          <w:rFonts w:cs="仿宋_GB2312"/>
        </w:rPr>
      </w:pPr>
      <w:r>
        <w:rPr>
          <w:rFonts w:hint="eastAsia" w:cs="仿宋_GB2312"/>
        </w:rPr>
        <w:t>（2）申报单位须经区科技产业主管部门备案认定</w:t>
      </w:r>
      <w:r>
        <w:rPr>
          <w:rFonts w:cs="仿宋_GB2312"/>
        </w:rPr>
        <w:t>；</w:t>
      </w:r>
    </w:p>
    <w:p>
      <w:pPr>
        <w:rPr>
          <w:rFonts w:cs="仿宋_GB2312"/>
        </w:rPr>
      </w:pPr>
      <w:r>
        <w:rPr>
          <w:rFonts w:hint="eastAsia" w:cs="仿宋_GB2312"/>
        </w:rPr>
        <w:t>（3）申报单位举办产业活动前需提前向区科技产业主管部门备案</w:t>
      </w:r>
      <w:r>
        <w:rPr>
          <w:rFonts w:cs="仿宋_GB2312"/>
        </w:rPr>
        <w:t>；</w:t>
      </w:r>
    </w:p>
    <w:p>
      <w:pPr>
        <w:rPr>
          <w:rFonts w:cs="仿宋_GB2312"/>
        </w:rPr>
      </w:pPr>
      <w:r>
        <w:t>（4）</w:t>
      </w:r>
      <w:r>
        <w:rPr>
          <w:rFonts w:hint="eastAsia" w:cs="仿宋_GB2312"/>
        </w:rPr>
        <w:t>申报单位于202</w:t>
      </w:r>
      <w:r>
        <w:rPr>
          <w:rFonts w:hint="eastAsia" w:cs="仿宋_GB2312"/>
          <w:lang w:val="en-US" w:eastAsia="zh-CN"/>
        </w:rPr>
        <w:t>2</w:t>
      </w:r>
      <w:r>
        <w:rPr>
          <w:rFonts w:hint="eastAsia" w:cs="仿宋_GB2312"/>
        </w:rPr>
        <w:t>年在我区范围内举办产业活动，且每场活动参与单位不少于30家，参与人数不少于80人。</w:t>
      </w:r>
    </w:p>
    <w:p>
      <w:pPr>
        <w:ind w:firstLine="643"/>
        <w:rPr>
          <w:rFonts w:ascii="仿宋_GB2312" w:hAnsi="仿宋_GB2312" w:cs="仿宋_GB2312"/>
          <w:b/>
          <w:bCs/>
          <w:szCs w:val="32"/>
        </w:rPr>
      </w:pPr>
      <w:r>
        <w:rPr>
          <w:rFonts w:hint="eastAsia" w:ascii="仿宋_GB2312" w:hAnsi="仿宋_GB2312" w:cs="仿宋_GB2312"/>
          <w:b/>
          <w:bCs/>
          <w:szCs w:val="32"/>
        </w:rPr>
        <w:t>2.支持标准</w:t>
      </w:r>
    </w:p>
    <w:p>
      <w:pPr>
        <w:rPr>
          <w:rFonts w:cs="仿宋_GB2312"/>
          <w:szCs w:val="32"/>
        </w:rPr>
      </w:pPr>
      <w:r>
        <w:rPr>
          <w:rFonts w:hint="eastAsia" w:cs="仿宋_GB2312"/>
          <w:szCs w:val="32"/>
        </w:rPr>
        <w:t>按每场5万元的标准给予运营补贴，同一单位年度补贴总额不超过20万元。</w:t>
      </w:r>
    </w:p>
    <w:p>
      <w:pPr>
        <w:ind w:firstLine="643"/>
        <w:rPr>
          <w:rFonts w:ascii="仿宋_GB2312" w:hAnsi="仿宋_GB2312" w:cs="仿宋_GB2312"/>
          <w:b/>
          <w:bCs/>
          <w:szCs w:val="32"/>
        </w:rPr>
      </w:pPr>
      <w:r>
        <w:rPr>
          <w:rFonts w:hint="eastAsia" w:ascii="仿宋_GB2312" w:hAnsi="仿宋_GB2312" w:cs="仿宋_GB2312"/>
          <w:b/>
          <w:bCs/>
          <w:szCs w:val="32"/>
        </w:rPr>
        <w:t>3.申报材料</w:t>
      </w:r>
    </w:p>
    <w:p>
      <w:pPr>
        <w:rPr>
          <w:rFonts w:cs="仿宋_GB2312"/>
        </w:rPr>
      </w:pPr>
      <w:r>
        <w:rPr>
          <w:rFonts w:hint="eastAsia" w:cs="仿宋_GB2312"/>
        </w:rPr>
        <w:t>（1）202</w:t>
      </w:r>
      <w:r>
        <w:rPr>
          <w:rFonts w:hint="eastAsia" w:cs="仿宋_GB2312"/>
          <w:lang w:val="en-US" w:eastAsia="zh-CN"/>
        </w:rPr>
        <w:t>2</w:t>
      </w:r>
      <w:r>
        <w:rPr>
          <w:rFonts w:hint="eastAsia" w:cs="仿宋_GB2312"/>
        </w:rPr>
        <w:t>年度珠海高新区生物医药产业扶持资金项目申请表（见附件3-</w:t>
      </w:r>
      <w:r>
        <w:rPr>
          <w:rFonts w:hint="eastAsia" w:cs="仿宋_GB2312"/>
          <w:lang w:val="en-US" w:eastAsia="zh-CN"/>
        </w:rPr>
        <w:t>11</w:t>
      </w:r>
      <w:r>
        <w:rPr>
          <w:rFonts w:hint="eastAsia" w:cs="仿宋_GB2312"/>
        </w:rPr>
        <w:t>）；</w:t>
      </w:r>
    </w:p>
    <w:p>
      <w:pPr>
        <w:rPr>
          <w:rFonts w:cs="仿宋_GB2312"/>
        </w:rPr>
      </w:pPr>
      <w:r>
        <w:rPr>
          <w:rFonts w:hint="eastAsia" w:cs="仿宋_GB2312"/>
        </w:rPr>
        <w:t>（2）申报单位承诺函（见附件4）;</w:t>
      </w:r>
    </w:p>
    <w:p>
      <w:pPr>
        <w:rPr>
          <w:rFonts w:cs="仿宋_GB2312"/>
        </w:rPr>
      </w:pPr>
      <w:r>
        <w:rPr>
          <w:rFonts w:hint="eastAsia" w:cs="仿宋_GB2312"/>
        </w:rPr>
        <w:t>（3）企业信用报告（无违法违规证明版）;</w:t>
      </w:r>
    </w:p>
    <w:p>
      <w:pPr>
        <w:rPr>
          <w:rFonts w:cs="仿宋_GB2312"/>
        </w:rPr>
      </w:pPr>
      <w:r>
        <w:rPr>
          <w:rFonts w:hint="eastAsia" w:cs="仿宋_GB2312"/>
        </w:rPr>
        <w:t>（4）项目绩效目标表（见附件5）;</w:t>
      </w:r>
    </w:p>
    <w:p>
      <w:pPr>
        <w:rPr>
          <w:rFonts w:cs="仿宋_GB2312"/>
        </w:rPr>
      </w:pPr>
      <w:r>
        <w:rPr>
          <w:rFonts w:hint="eastAsia" w:cs="仿宋_GB2312"/>
        </w:rPr>
        <w:t>（5）企业法人身份证复印件和企业统一社会信用代码证；</w:t>
      </w:r>
    </w:p>
    <w:p>
      <w:pPr>
        <w:rPr>
          <w:rFonts w:cs="仿宋_GB2312"/>
        </w:rPr>
      </w:pPr>
      <w:r>
        <w:rPr>
          <w:rFonts w:hint="eastAsia" w:cs="仿宋_GB2312"/>
        </w:rPr>
        <w:t>（6）202</w:t>
      </w:r>
      <w:r>
        <w:rPr>
          <w:rFonts w:hint="eastAsia" w:cs="仿宋_GB2312"/>
          <w:lang w:val="en-US" w:eastAsia="zh-CN"/>
        </w:rPr>
        <w:t>2</w:t>
      </w:r>
      <w:r>
        <w:rPr>
          <w:rFonts w:hint="eastAsia" w:cs="仿宋_GB2312"/>
        </w:rPr>
        <w:t>年完税证明（不含个税）；</w:t>
      </w:r>
    </w:p>
    <w:p>
      <w:pPr>
        <w:rPr>
          <w:rFonts w:cs="仿宋_GB2312"/>
        </w:rPr>
      </w:pPr>
      <w:r>
        <w:rPr>
          <w:rFonts w:hint="eastAsia" w:cs="仿宋_GB2312"/>
        </w:rPr>
        <w:t>（7）经区科技产业主管部门备案认定的证明材料；</w:t>
      </w:r>
    </w:p>
    <w:p>
      <w:pPr>
        <w:rPr>
          <w:rFonts w:cs="仿宋_GB2312"/>
        </w:rPr>
      </w:pPr>
      <w:r>
        <w:rPr>
          <w:rFonts w:hint="eastAsia" w:cs="仿宋_GB2312"/>
        </w:rPr>
        <w:t>（8）举办产业活动的通知、签到表、现场照片、活动资料等证明材料；</w:t>
      </w:r>
    </w:p>
    <w:p>
      <w:pPr>
        <w:rPr>
          <w:rFonts w:cs="仿宋_GB2312"/>
        </w:rPr>
      </w:pPr>
      <w:r>
        <w:rPr>
          <w:rFonts w:hint="eastAsia" w:cs="仿宋_GB2312"/>
        </w:rPr>
        <w:t>（9）</w:t>
      </w:r>
      <w:r>
        <w:rPr>
          <w:rFonts w:hint="eastAsia" w:cs="仿宋_GB2312"/>
          <w:szCs w:val="32"/>
        </w:rPr>
        <w:t>区科技产业局需要的其他相关资料。</w:t>
      </w:r>
    </w:p>
    <w:p>
      <w:pPr>
        <w:pStyle w:val="11"/>
        <w:ind w:firstLine="643"/>
        <w:rPr>
          <w:rFonts w:eastAsia="楷体_GB2312" w:cs="楷体_GB2312"/>
          <w:b/>
          <w:szCs w:val="32"/>
        </w:rPr>
      </w:pPr>
      <w:r>
        <w:rPr>
          <w:rFonts w:hint="eastAsia" w:eastAsia="楷体_GB2312" w:cs="楷体_GB2312"/>
          <w:b/>
          <w:szCs w:val="32"/>
        </w:rPr>
        <w:t>（十二）企业参展补贴</w:t>
      </w:r>
    </w:p>
    <w:p>
      <w:pPr>
        <w:ind w:firstLine="643"/>
        <w:rPr>
          <w:rFonts w:ascii="仿宋_GB2312" w:hAnsi="仿宋_GB2312" w:cs="仿宋_GB2312"/>
          <w:b/>
          <w:bCs/>
          <w:szCs w:val="32"/>
        </w:rPr>
      </w:pPr>
      <w:r>
        <w:rPr>
          <w:rFonts w:hint="eastAsia" w:ascii="仿宋_GB2312" w:hAnsi="仿宋_GB2312" w:cs="仿宋_GB2312"/>
          <w:b/>
          <w:bCs/>
          <w:szCs w:val="32"/>
        </w:rPr>
        <w:t>1.申请条件</w:t>
      </w:r>
    </w:p>
    <w:p>
      <w:pPr>
        <w:rPr>
          <w:szCs w:val="32"/>
        </w:rPr>
      </w:pPr>
      <w:r>
        <w:rPr>
          <w:szCs w:val="32"/>
        </w:rPr>
        <w:t>（1）202</w:t>
      </w:r>
      <w:r>
        <w:rPr>
          <w:rFonts w:hint="eastAsia"/>
          <w:szCs w:val="32"/>
          <w:lang w:val="en-US" w:eastAsia="zh-CN"/>
        </w:rPr>
        <w:t>2</w:t>
      </w:r>
      <w:r>
        <w:rPr>
          <w:szCs w:val="32"/>
        </w:rPr>
        <w:t>年参加专业性展会的生物医药企业；</w:t>
      </w:r>
    </w:p>
    <w:p>
      <w:r>
        <w:t>（2）组织该展会的产业联盟或行业协会须经区科技产业主管部门备案；</w:t>
      </w:r>
    </w:p>
    <w:p>
      <w:r>
        <w:t>（3）产业联盟或行业协会组织企业参展前应提前向区科技产业主管部门备案；</w:t>
      </w:r>
    </w:p>
    <w:p>
      <w:r>
        <w:t>（4）参加的展会应属于专业性较强的业内知名展会；</w:t>
      </w:r>
    </w:p>
    <w:p>
      <w:r>
        <w:t>（5）同一展会未享受其他各级财政补贴。</w:t>
      </w:r>
    </w:p>
    <w:p>
      <w:pPr>
        <w:ind w:firstLine="643"/>
        <w:rPr>
          <w:rFonts w:ascii="仿宋_GB2312" w:hAnsi="仿宋_GB2312" w:cs="仿宋_GB2312"/>
          <w:b/>
          <w:bCs/>
        </w:rPr>
      </w:pPr>
      <w:r>
        <w:rPr>
          <w:rFonts w:hint="eastAsia" w:ascii="仿宋_GB2312" w:hAnsi="仿宋_GB2312" w:cs="仿宋_GB2312"/>
          <w:b/>
          <w:bCs/>
        </w:rPr>
        <w:t>2.支持标准</w:t>
      </w:r>
    </w:p>
    <w:p>
      <w:pPr>
        <w:rPr>
          <w:rFonts w:cs="仿宋_GB2312"/>
          <w:szCs w:val="32"/>
        </w:rPr>
      </w:pPr>
      <w:r>
        <w:rPr>
          <w:rFonts w:hint="eastAsia" w:cs="仿宋_GB2312"/>
          <w:szCs w:val="32"/>
        </w:rPr>
        <w:t>对参展企业展位费、特装布展费按实际发生费用的30%予以补贴，同一企业同一展会最高补贴10万元，同一企业年度补贴总额不超过30万元。</w:t>
      </w:r>
    </w:p>
    <w:p>
      <w:pPr>
        <w:ind w:firstLine="643"/>
        <w:rPr>
          <w:rFonts w:ascii="仿宋_GB2312" w:hAnsi="仿宋_GB2312" w:cs="仿宋_GB2312"/>
          <w:b/>
          <w:bCs/>
          <w:szCs w:val="32"/>
        </w:rPr>
      </w:pPr>
      <w:r>
        <w:rPr>
          <w:rFonts w:hint="eastAsia" w:ascii="仿宋_GB2312" w:hAnsi="仿宋_GB2312" w:cs="仿宋_GB2312"/>
          <w:b/>
          <w:bCs/>
          <w:szCs w:val="32"/>
        </w:rPr>
        <w:t>3.申报材料</w:t>
      </w:r>
    </w:p>
    <w:p>
      <w:r>
        <w:t>（1）202</w:t>
      </w:r>
      <w:r>
        <w:rPr>
          <w:rFonts w:hint="eastAsia"/>
          <w:lang w:val="en-US" w:eastAsia="zh-CN"/>
        </w:rPr>
        <w:t>2</w:t>
      </w:r>
      <w:r>
        <w:t>年度珠海高新区生物医药产业扶持资金项目申请表（见附件3-</w:t>
      </w:r>
      <w:r>
        <w:rPr>
          <w:rFonts w:hint="eastAsia"/>
          <w:lang w:val="en-US" w:eastAsia="zh-CN"/>
        </w:rPr>
        <w:t>12</w:t>
      </w:r>
      <w:r>
        <w:t>）；</w:t>
      </w:r>
    </w:p>
    <w:p>
      <w:r>
        <w:t>（2）申报单位承诺函（见附件4）;</w:t>
      </w:r>
    </w:p>
    <w:p>
      <w:r>
        <w:t>（3）企业信用报告（无违法违规证明版）;</w:t>
      </w:r>
    </w:p>
    <w:p>
      <w:r>
        <w:t>（4）项目绩效目标表（见附件5）;</w:t>
      </w:r>
    </w:p>
    <w:p>
      <w:r>
        <w:t>（5）企业法人身份证复印件和企业统一社会信用代码证；</w:t>
      </w:r>
    </w:p>
    <w:p>
      <w:r>
        <w:t>（6）202</w:t>
      </w:r>
      <w:r>
        <w:rPr>
          <w:rFonts w:hint="eastAsia"/>
          <w:lang w:val="en-US" w:eastAsia="zh-CN"/>
        </w:rPr>
        <w:t>2</w:t>
      </w:r>
      <w:r>
        <w:t>年完税证明（不含个税）；</w:t>
      </w:r>
    </w:p>
    <w:p>
      <w:r>
        <w:t>（7）</w:t>
      </w:r>
      <w:r>
        <w:rPr>
          <w:rFonts w:hint="eastAsia"/>
        </w:rPr>
        <w:t>经</w:t>
      </w:r>
      <w:r>
        <w:t>区科技产业主管部门备案的证明材料；</w:t>
      </w:r>
    </w:p>
    <w:p>
      <w:r>
        <w:t>（8）</w:t>
      </w:r>
      <w:r>
        <w:rPr>
          <w:rFonts w:hint="eastAsia"/>
        </w:rPr>
        <w:t>该专业性展会的背景介绍；</w:t>
      </w:r>
    </w:p>
    <w:p>
      <w:r>
        <w:t>（9）组织单位的组展通知、展位合同、展位费发票、支付凭证、记账凭证、企业报名表、展位图片、展会现场图片等证明材料；</w:t>
      </w:r>
    </w:p>
    <w:p>
      <w:r>
        <w:t>（10）申请特装布展费还需提供展位特装搭建合同、设计方案、发票、支付凭证和记账凭证等证明材料；</w:t>
      </w:r>
    </w:p>
    <w:p>
      <w:r>
        <w:t>（11）</w:t>
      </w:r>
      <w:r>
        <w:rPr>
          <w:szCs w:val="32"/>
        </w:rPr>
        <w:t>区科技产业局需要的其他相关资料。</w:t>
      </w:r>
    </w:p>
    <w:p>
      <w:pPr>
        <w:ind w:left="640" w:leftChars="200" w:firstLine="0" w:firstLineChars="0"/>
        <w:rPr>
          <w:rFonts w:eastAsia="黑体" w:cs="黑体"/>
          <w:szCs w:val="32"/>
        </w:rPr>
      </w:pPr>
      <w:r>
        <w:rPr>
          <w:rFonts w:hint="eastAsia" w:eastAsia="黑体" w:cs="黑体"/>
          <w:szCs w:val="32"/>
        </w:rPr>
        <w:t>三、监督与管理</w:t>
      </w:r>
    </w:p>
    <w:p>
      <w:r>
        <w:rPr>
          <w:rFonts w:hint="eastAsia"/>
        </w:rPr>
        <w:t>（一）区科技产业局、财政部门按规定对资金使用情况进行绩效评价和监督检查，审计部门依法开展资金使用真实性及效益性审计，对违反有关规定的行为进行检查纠正，对弄虚作假、截留挪用资金的，追究有关人员责任。</w:t>
      </w:r>
    </w:p>
    <w:p>
      <w:r>
        <w:rPr>
          <w:rFonts w:hint="eastAsia"/>
        </w:rPr>
        <w:t>（二）对拒不配合监督检查的，撤销其项目，三年内不得申报区级财政扶持资金；对存在不履行项目责任承诺书、合同义务、绩效表，擅自改变资金用途，或骗取、挪用资金等行为的项目单位，撤销其项目，停拨所有未拨款项，追回所有已拨资金，视情节轻重按规定录入信用中国（广东珠海），五年内不得申报区级财政扶持资金，并向社会公开其违法违规信息；对涉嫌犯罪的，依法移交司法机关追究刑事责任。</w:t>
      </w:r>
    </w:p>
    <w:p>
      <w:r>
        <w:rPr>
          <w:rFonts w:hint="eastAsia"/>
        </w:rPr>
        <w:t>（三）享受扶持资金的企业应承诺自首笔扶持资金到账之日起，10年内不迁出珠海高新区唐家湾主园区、不改变在珠海高新区唐家湾主园区的纳税义务、不减少实缴货币出资；若违反承诺，应退回已获得的扶持资金。</w:t>
      </w:r>
    </w:p>
    <w:p>
      <w:pPr>
        <w:ind w:left="640" w:leftChars="200" w:firstLine="0" w:firstLineChars="0"/>
      </w:pPr>
      <w:r>
        <w:rPr>
          <w:rFonts w:hint="eastAsia" w:eastAsia="黑体" w:cs="黑体"/>
          <w:szCs w:val="32"/>
        </w:rPr>
        <w:t>四、其他事项</w:t>
      </w:r>
    </w:p>
    <w:p>
      <w:pPr>
        <w:rPr>
          <w:rFonts w:cs="仿宋_GB2312"/>
          <w:szCs w:val="32"/>
        </w:rPr>
      </w:pPr>
      <w:r>
        <w:t>本申报指南由区科技产业局负责解释。</w:t>
      </w:r>
    </w:p>
    <w:sectPr>
      <w:pgSz w:w="11906" w:h="16838"/>
      <w:pgMar w:top="2098" w:right="1474" w:bottom="1984" w:left="1587" w:header="851" w:footer="992" w:gutter="0"/>
      <w:cols w:space="0" w:num="1"/>
      <w:docGrid w:type="lines" w:linePitch="43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汉仪书宋二S">
    <w:altName w:val="宋体"/>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218"/>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E5ZmMzMzJhZDAxYzYxZGFkNDk2N2EwN2ZiNTZiZGQifQ=="/>
  </w:docVars>
  <w:rsids>
    <w:rsidRoot w:val="00D77316"/>
    <w:rsid w:val="00216C7C"/>
    <w:rsid w:val="003B17D0"/>
    <w:rsid w:val="00942206"/>
    <w:rsid w:val="00D331D3"/>
    <w:rsid w:val="00D77316"/>
    <w:rsid w:val="00DB175F"/>
    <w:rsid w:val="00F13A17"/>
    <w:rsid w:val="01925669"/>
    <w:rsid w:val="02C70120"/>
    <w:rsid w:val="06786212"/>
    <w:rsid w:val="072D4D2F"/>
    <w:rsid w:val="07A62D33"/>
    <w:rsid w:val="0AEC68B1"/>
    <w:rsid w:val="0CE86BFD"/>
    <w:rsid w:val="0D887163"/>
    <w:rsid w:val="0DA15AE1"/>
    <w:rsid w:val="0F73799F"/>
    <w:rsid w:val="0F963731"/>
    <w:rsid w:val="11306208"/>
    <w:rsid w:val="13EB6674"/>
    <w:rsid w:val="1406493D"/>
    <w:rsid w:val="16F969DB"/>
    <w:rsid w:val="17DB7ACA"/>
    <w:rsid w:val="18EE0096"/>
    <w:rsid w:val="1905401C"/>
    <w:rsid w:val="1C330BE1"/>
    <w:rsid w:val="1E33407B"/>
    <w:rsid w:val="1FC17307"/>
    <w:rsid w:val="21400BDE"/>
    <w:rsid w:val="216655B5"/>
    <w:rsid w:val="216C51F8"/>
    <w:rsid w:val="228D0920"/>
    <w:rsid w:val="229832A3"/>
    <w:rsid w:val="22F10EAE"/>
    <w:rsid w:val="23161599"/>
    <w:rsid w:val="25AC3ECC"/>
    <w:rsid w:val="25C56B62"/>
    <w:rsid w:val="2A3C1F89"/>
    <w:rsid w:val="2A553C4E"/>
    <w:rsid w:val="2BAC5D9D"/>
    <w:rsid w:val="2BD12198"/>
    <w:rsid w:val="2BD26F37"/>
    <w:rsid w:val="2BDD7DA8"/>
    <w:rsid w:val="2BEC3274"/>
    <w:rsid w:val="2E642E7C"/>
    <w:rsid w:val="30C65728"/>
    <w:rsid w:val="31307046"/>
    <w:rsid w:val="31E9794E"/>
    <w:rsid w:val="335C2374"/>
    <w:rsid w:val="33820771"/>
    <w:rsid w:val="34906BFC"/>
    <w:rsid w:val="34BB756E"/>
    <w:rsid w:val="3972255F"/>
    <w:rsid w:val="3A43428E"/>
    <w:rsid w:val="3B7A5A8D"/>
    <w:rsid w:val="3B8909D3"/>
    <w:rsid w:val="3C35598B"/>
    <w:rsid w:val="3C371BD0"/>
    <w:rsid w:val="3D1578E3"/>
    <w:rsid w:val="3DEECC34"/>
    <w:rsid w:val="3E620797"/>
    <w:rsid w:val="3E951D15"/>
    <w:rsid w:val="3F0F62AB"/>
    <w:rsid w:val="3F1E2BD3"/>
    <w:rsid w:val="406A67F3"/>
    <w:rsid w:val="406C497A"/>
    <w:rsid w:val="41140E30"/>
    <w:rsid w:val="42464160"/>
    <w:rsid w:val="424741EF"/>
    <w:rsid w:val="443D1789"/>
    <w:rsid w:val="477517FF"/>
    <w:rsid w:val="48345216"/>
    <w:rsid w:val="494641DE"/>
    <w:rsid w:val="4B2E419E"/>
    <w:rsid w:val="508807F5"/>
    <w:rsid w:val="50D15CF8"/>
    <w:rsid w:val="516F70F7"/>
    <w:rsid w:val="51826C61"/>
    <w:rsid w:val="521917A8"/>
    <w:rsid w:val="528464F0"/>
    <w:rsid w:val="53B042EA"/>
    <w:rsid w:val="53C16550"/>
    <w:rsid w:val="55CC4CE0"/>
    <w:rsid w:val="5658284A"/>
    <w:rsid w:val="57E64AAC"/>
    <w:rsid w:val="57EA58F1"/>
    <w:rsid w:val="58360B36"/>
    <w:rsid w:val="58566ED5"/>
    <w:rsid w:val="5A3A48D6"/>
    <w:rsid w:val="5A621150"/>
    <w:rsid w:val="5C2C297C"/>
    <w:rsid w:val="5C43333E"/>
    <w:rsid w:val="5DAF494C"/>
    <w:rsid w:val="5E922786"/>
    <w:rsid w:val="62E23D94"/>
    <w:rsid w:val="643711E9"/>
    <w:rsid w:val="645F3A1C"/>
    <w:rsid w:val="64780AA3"/>
    <w:rsid w:val="64DD2A65"/>
    <w:rsid w:val="66B67F68"/>
    <w:rsid w:val="676711C9"/>
    <w:rsid w:val="67963918"/>
    <w:rsid w:val="67EF4202"/>
    <w:rsid w:val="69D66DF9"/>
    <w:rsid w:val="6A7A129F"/>
    <w:rsid w:val="6AEF52A0"/>
    <w:rsid w:val="6B5923AD"/>
    <w:rsid w:val="6DD79EF8"/>
    <w:rsid w:val="6DE7C8B2"/>
    <w:rsid w:val="6E4C36F1"/>
    <w:rsid w:val="6F4D11D8"/>
    <w:rsid w:val="70F74EAF"/>
    <w:rsid w:val="712E63F7"/>
    <w:rsid w:val="716E4104"/>
    <w:rsid w:val="72ED429E"/>
    <w:rsid w:val="73BFD600"/>
    <w:rsid w:val="756B4D8F"/>
    <w:rsid w:val="76CA6BC2"/>
    <w:rsid w:val="7869347C"/>
    <w:rsid w:val="7CCD33EE"/>
    <w:rsid w:val="7D0FC6FB"/>
    <w:rsid w:val="7D1718AA"/>
    <w:rsid w:val="7DDC7906"/>
    <w:rsid w:val="7E55977C"/>
    <w:rsid w:val="7E767B16"/>
    <w:rsid w:val="9A5B9877"/>
    <w:rsid w:val="AFF24CE4"/>
    <w:rsid w:val="D5D61FAC"/>
    <w:rsid w:val="DC31C3D1"/>
    <w:rsid w:val="DFF260A4"/>
    <w:rsid w:val="EB1B9B30"/>
    <w:rsid w:val="EFD3A78B"/>
    <w:rsid w:val="EFFD1C06"/>
    <w:rsid w:val="F97BF918"/>
    <w:rsid w:val="FCE78246"/>
    <w:rsid w:val="FCFE33D1"/>
    <w:rsid w:val="FD7D0C29"/>
    <w:rsid w:val="FFF7BD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79" w:lineRule="exact"/>
      <w:ind w:firstLine="640" w:firstLineChars="200"/>
      <w:jc w:val="both"/>
    </w:pPr>
    <w:rPr>
      <w:rFonts w:ascii="Times New Roman" w:hAnsi="Times New Roman" w:eastAsia="仿宋_GB2312" w:cs="Times New Roman"/>
      <w:kern w:val="2"/>
      <w:sz w:val="3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0"/>
    <w:rPr>
      <w:color w:val="0563C1"/>
      <w:u w:val="single"/>
    </w:rPr>
  </w:style>
  <w:style w:type="paragraph" w:customStyle="1" w:styleId="8">
    <w:name w:val="table of authorities1"/>
    <w:basedOn w:val="1"/>
    <w:next w:val="1"/>
    <w:qFormat/>
    <w:uiPriority w:val="0"/>
    <w:pPr>
      <w:ind w:left="420" w:leftChars="200"/>
    </w:pPr>
  </w:style>
  <w:style w:type="character" w:customStyle="1" w:styleId="9">
    <w:name w:val="页眉 字符"/>
    <w:basedOn w:val="6"/>
    <w:link w:val="4"/>
    <w:qFormat/>
    <w:uiPriority w:val="0"/>
    <w:rPr>
      <w:rFonts w:ascii="等线" w:hAnsi="等线" w:eastAsia="等线" w:cs="Times New Roman"/>
      <w:kern w:val="2"/>
      <w:sz w:val="18"/>
      <w:szCs w:val="18"/>
    </w:rPr>
  </w:style>
  <w:style w:type="character" w:customStyle="1" w:styleId="10">
    <w:name w:val="未处理的提及1"/>
    <w:basedOn w:val="6"/>
    <w:qFormat/>
    <w:uiPriority w:val="99"/>
    <w:rPr>
      <w:color w:val="605E5C"/>
      <w:shd w:val="clear" w:color="auto" w:fill="E1DFDD"/>
    </w:rPr>
  </w:style>
  <w:style w:type="paragraph" w:customStyle="1" w:styleId="11">
    <w:name w:val="Normal Indent_05a1ea2c-ddbb-4680-a80a-493d944a4e72"/>
    <w:basedOn w:val="1"/>
    <w:next w:val="12"/>
    <w:qFormat/>
    <w:uiPriority w:val="0"/>
    <w:pPr>
      <w:ind w:firstLine="420"/>
    </w:pPr>
  </w:style>
  <w:style w:type="paragraph" w:customStyle="1" w:styleId="12">
    <w:name w:val="明显引用1"/>
    <w:next w:val="1"/>
    <w:qFormat/>
    <w:uiPriority w:val="0"/>
    <w:pPr>
      <w:wordWrap w:val="0"/>
      <w:spacing w:before="360" w:after="360"/>
      <w:ind w:left="950" w:right="950"/>
      <w:jc w:val="center"/>
    </w:pPr>
    <w:rPr>
      <w:rFonts w:ascii="Calibri" w:hAnsi="Calibri" w:eastAsia="宋体" w:cs="Times New Roman"/>
      <w:i/>
      <w:sz w:val="21"/>
      <w:lang w:val="en-US" w:eastAsia="zh-CN" w:bidi="ar-SA"/>
    </w:rPr>
  </w:style>
  <w:style w:type="paragraph" w:customStyle="1" w:styleId="13">
    <w:name w:val="Revision"/>
    <w:hidden/>
    <w:unhideWhenUsed/>
    <w:qFormat/>
    <w:uiPriority w:val="99"/>
    <w:rPr>
      <w:rFonts w:ascii="Times New Roman" w:hAnsi="Times New Roman" w:eastAsia="仿宋_GB2312" w:cs="Times New Roman"/>
      <w:kern w:val="2"/>
      <w:sz w:val="32"/>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1475</Words>
  <Characters>8408</Characters>
  <Lines>70</Lines>
  <Paragraphs>19</Paragraphs>
  <TotalTime>90</TotalTime>
  <ScaleCrop>false</ScaleCrop>
  <LinksUpToDate>false</LinksUpToDate>
  <CharactersWithSpaces>9864</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2022-07-08T07:24:00Z</dcterms:created>
  <dc:creator>lijiayuan</dc:creator>
  <cp:lastModifiedBy>user</cp:lastModifiedBy>
  <cp:lastPrinted>2022-06-21T10:10:00Z</cp:lastPrinted>
  <dcterms:modified xsi:type="dcterms:W3CDTF">2023-11-17T17:18:56Z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82DCCB1FF463E8761B875165A698D210</vt:lpwstr>
  </property>
</Properties>
</file>