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附件</w:t>
      </w:r>
    </w:p>
    <w:p>
      <w:pPr>
        <w:ind w:firstLine="0" w:firstLineChars="0"/>
        <w:jc w:val="left"/>
        <w:rPr>
          <w:rFonts w:hint="default" w:ascii="Times New Roman" w:hAnsi="Times New Roman" w:eastAsia="黑体" w:cs="Times New Roman"/>
        </w:rPr>
      </w:pPr>
    </w:p>
    <w:p>
      <w:pPr>
        <w:spacing w:beforeLines="0" w:afterLines="0"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2023年度广东省工业互联网产业示范基地</w:t>
      </w:r>
    </w:p>
    <w:p>
      <w:pPr>
        <w:spacing w:beforeLines="0" w:afterLines="0" w:line="560" w:lineRule="exact"/>
        <w:ind w:firstLine="0" w:firstLineChars="0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入选名单</w:t>
      </w:r>
    </w:p>
    <w:p>
      <w:pPr>
        <w:ind w:firstLine="880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4"/>
        <w:tblW w:w="88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4220"/>
        <w:gridCol w:w="2400"/>
        <w:gridCol w:w="1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基地名称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sz w:val="30"/>
                <w:szCs w:val="30"/>
              </w:rPr>
              <w:t>主导产业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  <w:t>地市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1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佛山市顺德区工业互联网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智能家电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佛山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2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仲恺高新区工业互联网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电子信息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惠州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3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工业互联网•深圳市龙岗区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电子信息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深圳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4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肇庆高新区新能源智能网联工业互联网产业示范基地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新能源智能汽车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肇庆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  <w:jc w:val="center"/>
        </w:trPr>
        <w:tc>
          <w:tcPr>
            <w:tcW w:w="1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5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工业互联网花都箱包皮具</w:t>
            </w:r>
          </w:p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产业示范基地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箱包皮具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cs="Times New Roman"/>
                <w:sz w:val="30"/>
                <w:szCs w:val="30"/>
              </w:rPr>
            </w:pPr>
            <w:r>
              <w:rPr>
                <w:rFonts w:hint="default" w:ascii="Times New Roman" w:hAnsi="Times New Roman" w:cs="Times New Roman"/>
                <w:sz w:val="30"/>
                <w:szCs w:val="30"/>
              </w:rPr>
              <w:t>广州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ヒラギノ角ゴ Pro W3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_x000B__x000C_">
    <w:altName w:val="Times New Roman"/>
    <w:panose1 w:val="00000604030504040204"/>
    <w:charset w:val="01"/>
    <w:family w:val="roman"/>
    <w:pitch w:val="default"/>
    <w:sig w:usb0="00000000" w:usb1="00000000" w:usb2="00000000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6E3BEB"/>
    <w:rsid w:val="136E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省经济和信息化委员会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2023-11-16T12:34:00Z</dcterms:created>
  <dc:creator>false</dc:creator>
  <cp:lastModifiedBy>false</cp:lastModifiedBy>
  <dcterms:modified xsi:type="dcterms:W3CDTF">2023-11-16T12:34:43Z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